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4C658" w14:textId="77777777" w:rsidR="00440418" w:rsidRDefault="00045075" w:rsidP="00F37082">
      <w:bookmarkStart w:id="0" w:name="_GoBack"/>
      <w:bookmarkEnd w:id="0"/>
      <w:r>
        <w:rPr>
          <w:noProof/>
        </w:rPr>
        <w:drawing>
          <wp:anchor distT="0" distB="0" distL="114300" distR="114300" simplePos="0" relativeHeight="251658240" behindDoc="0" locked="0" layoutInCell="1" allowOverlap="1" wp14:anchorId="5AC6F089" wp14:editId="1CD1A55D">
            <wp:simplePos x="0" y="0"/>
            <wp:positionH relativeFrom="column">
              <wp:posOffset>-139700</wp:posOffset>
            </wp:positionH>
            <wp:positionV relativeFrom="paragraph">
              <wp:posOffset>-342900</wp:posOffset>
            </wp:positionV>
            <wp:extent cx="2384425" cy="581025"/>
            <wp:effectExtent l="0" t="0" r="3175" b="3175"/>
            <wp:wrapNone/>
            <wp:docPr id="1"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8" cstate="print"/>
                    <a:srcRect/>
                    <a:stretch>
                      <a:fillRect/>
                    </a:stretch>
                  </pic:blipFill>
                  <pic:spPr bwMode="auto">
                    <a:xfrm>
                      <a:off x="0" y="0"/>
                      <a:ext cx="2384425"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20CF">
        <w:rPr>
          <w:noProof/>
        </w:rPr>
        <w:drawing>
          <wp:anchor distT="0" distB="0" distL="114300" distR="114300" simplePos="0" relativeHeight="251661312" behindDoc="0" locked="0" layoutInCell="1" allowOverlap="1" wp14:anchorId="237C77C6" wp14:editId="790B9EE6">
            <wp:simplePos x="0" y="0"/>
            <wp:positionH relativeFrom="column">
              <wp:posOffset>4024941</wp:posOffset>
            </wp:positionH>
            <wp:positionV relativeFrom="paragraph">
              <wp:posOffset>-54993</wp:posOffset>
            </wp:positionV>
            <wp:extent cx="2404973" cy="931653"/>
            <wp:effectExtent l="19050" t="0" r="0" b="0"/>
            <wp:wrapNone/>
            <wp:docPr id="3" name="Picture 1" descr="C:\Documents and Settings\faizan\Desktop\KF Cases Templates\casuew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KF Cases Templates\casuewise.jpg"/>
                    <pic:cNvPicPr>
                      <a:picLocks noChangeAspect="1" noChangeArrowheads="1"/>
                    </pic:cNvPicPr>
                  </pic:nvPicPr>
                  <pic:blipFill>
                    <a:blip r:embed="rId9" cstate="print"/>
                    <a:srcRect/>
                    <a:stretch>
                      <a:fillRect/>
                    </a:stretch>
                  </pic:blipFill>
                  <pic:spPr bwMode="auto">
                    <a:xfrm>
                      <a:off x="0" y="0"/>
                      <a:ext cx="2404973" cy="931653"/>
                    </a:xfrm>
                    <a:prstGeom prst="rect">
                      <a:avLst/>
                    </a:prstGeom>
                    <a:noFill/>
                    <a:ln w="9525">
                      <a:noFill/>
                      <a:miter lim="800000"/>
                      <a:headEnd/>
                      <a:tailEnd/>
                    </a:ln>
                  </pic:spPr>
                </pic:pic>
              </a:graphicData>
            </a:graphic>
          </wp:anchor>
        </w:drawing>
      </w:r>
    </w:p>
    <w:p w14:paraId="6D10A11A" w14:textId="77777777" w:rsidR="00282B87" w:rsidRPr="00282B87" w:rsidRDefault="00282B87" w:rsidP="00282B87">
      <w:pPr>
        <w:tabs>
          <w:tab w:val="left" w:pos="2175"/>
        </w:tabs>
        <w:spacing w:after="0"/>
        <w:rPr>
          <w:rFonts w:ascii="Century Gothic" w:hAnsi="Century Gothic" w:cs="Times New Roman"/>
          <w:b/>
          <w:i/>
          <w:sz w:val="24"/>
          <w:szCs w:val="24"/>
        </w:rPr>
      </w:pPr>
      <w:r w:rsidRPr="00282B87">
        <w:rPr>
          <w:rFonts w:ascii="Century Gothic" w:hAnsi="Century Gothic" w:cs="Times New Roman"/>
          <w:b/>
          <w:i/>
          <w:sz w:val="24"/>
          <w:szCs w:val="24"/>
        </w:rPr>
        <w:t xml:space="preserve">MET PROCESSORS – </w:t>
      </w:r>
      <w:r w:rsidRPr="00282B87">
        <w:rPr>
          <w:rFonts w:ascii="Century Gothic" w:hAnsi="Century Gothic" w:cs="Times New Roman"/>
          <w:b/>
          <w:sz w:val="32"/>
          <w:szCs w:val="32"/>
        </w:rPr>
        <w:t>Vanishing emails</w:t>
      </w:r>
    </w:p>
    <w:p w14:paraId="67FEB72C" w14:textId="4C0D2E4C" w:rsidR="00590587" w:rsidRPr="00045075" w:rsidRDefault="00A13FB0" w:rsidP="00045075">
      <w:r>
        <w:rPr>
          <w:noProof/>
        </w:rPr>
        <mc:AlternateContent>
          <mc:Choice Requires="wps">
            <w:drawing>
              <wp:anchor distT="0" distB="0" distL="114300" distR="114300" simplePos="0" relativeHeight="251666432" behindDoc="0" locked="0" layoutInCell="1" allowOverlap="1" wp14:anchorId="4DDBD1B1" wp14:editId="4002F210">
                <wp:simplePos x="0" y="0"/>
                <wp:positionH relativeFrom="column">
                  <wp:posOffset>-9525</wp:posOffset>
                </wp:positionH>
                <wp:positionV relativeFrom="paragraph">
                  <wp:posOffset>253365</wp:posOffset>
                </wp:positionV>
                <wp:extent cx="6638925" cy="0"/>
                <wp:effectExtent l="22225" t="29845" r="31750" b="3365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28575">
                          <a:solidFill>
                            <a:schemeClr val="bg1">
                              <a:lumMod val="75000"/>
                              <a:lumOff val="0"/>
                            </a:schemeClr>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7pt;margin-top:19.95pt;width:52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" strokecolor="#bfbfbf [2412]" strokeweight="2.25pt"/>
            </w:pict>
          </mc:Fallback>
        </mc:AlternateContent>
      </w:r>
    </w:p>
    <w:p w14:paraId="6FC96990" w14:textId="5CB149CF" w:rsidR="00D50D7A" w:rsidRPr="00045075" w:rsidRDefault="00A13FB0" w:rsidP="00590587">
      <w:pPr>
        <w:tabs>
          <w:tab w:val="left" w:pos="2175"/>
        </w:tabs>
        <w:spacing w:after="0"/>
        <w:rPr>
          <w:rFonts w:ascii="Century Gothic" w:hAnsi="Century Gothic"/>
          <w:b/>
          <w:color w:val="595959" w:themeColor="text1" w:themeTint="A6"/>
          <w:sz w:val="32"/>
          <w:szCs w:val="32"/>
        </w:rPr>
      </w:pPr>
      <w:r>
        <w:rPr>
          <w:rFonts w:ascii="Century Gothic" w:hAnsi="Century Gothic"/>
          <w:noProof/>
          <w:color w:val="595959" w:themeColor="text1" w:themeTint="A6"/>
          <w:sz w:val="32"/>
          <w:szCs w:val="32"/>
        </w:rPr>
        <mc:AlternateContent>
          <mc:Choice Requires="wps">
            <w:drawing>
              <wp:anchor distT="0" distB="0" distL="114300" distR="114300" simplePos="0" relativeHeight="251657215" behindDoc="0" locked="0" layoutInCell="1" allowOverlap="1" wp14:anchorId="05086220" wp14:editId="28DEDAC5">
                <wp:simplePos x="0" y="0"/>
                <wp:positionH relativeFrom="column">
                  <wp:posOffset>0</wp:posOffset>
                </wp:positionH>
                <wp:positionV relativeFrom="paragraph">
                  <wp:posOffset>210185</wp:posOffset>
                </wp:positionV>
                <wp:extent cx="6781800" cy="7658100"/>
                <wp:effectExtent l="0" t="0" r="25400" b="3810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7658100"/>
                        </a:xfrm>
                        <a:prstGeom prst="rect">
                          <a:avLst/>
                        </a:prstGeom>
                        <a:noFill/>
                        <a:ln>
                          <a:solidFill>
                            <a:srgbClr val="948A54"/>
                          </a:solidFill>
                        </a:ln>
                        <a:extLst/>
                      </wps:spPr>
                      <wps:txbx>
                        <w:txbxContent>
                          <w:p w14:paraId="4FB1CF65" w14:textId="77777777" w:rsidR="00E71641" w:rsidRPr="00282B87" w:rsidRDefault="00E71641" w:rsidP="00590587">
                            <w:pPr>
                              <w:tabs>
                                <w:tab w:val="left" w:pos="2175"/>
                              </w:tabs>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Background Information</w:t>
                            </w:r>
                          </w:p>
                          <w:p w14:paraId="77F98E32" w14:textId="4C416E6C" w:rsidR="00E71641" w:rsidRDefault="00E71641" w:rsidP="006E7C07">
                            <w:pPr>
                              <w:tabs>
                                <w:tab w:val="left" w:pos="2175"/>
                              </w:tabs>
                              <w:spacing w:after="120"/>
                              <w:rPr>
                                <w:rFonts w:ascii="Century Gothic" w:hAnsi="Century Gothic"/>
                                <w:sz w:val="21"/>
                                <w:szCs w:val="21"/>
                              </w:rPr>
                            </w:pPr>
                            <w:r>
                              <w:rPr>
                                <w:rFonts w:ascii="Century Gothic" w:hAnsi="Century Gothic"/>
                                <w:sz w:val="21"/>
                                <w:szCs w:val="21"/>
                              </w:rPr>
                              <w:t>You are the Operations Manager of MET and you’ve been presented with the following incident:</w:t>
                            </w:r>
                          </w:p>
                          <w:p w14:paraId="42FEBE82" w14:textId="77777777" w:rsidR="00E71641" w:rsidRPr="00282B87" w:rsidRDefault="00E71641" w:rsidP="006E7C07">
                            <w:pPr>
                              <w:tabs>
                                <w:tab w:val="left" w:pos="2175"/>
                              </w:tabs>
                              <w:spacing w:after="120"/>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The Problem</w:t>
                            </w:r>
                          </w:p>
                          <w:p w14:paraId="10A07AC5" w14:textId="1B7B32FF" w:rsidR="00E71641" w:rsidRPr="00A220D5" w:rsidRDefault="00E71641" w:rsidP="00F16266">
                            <w:pPr>
                              <w:rPr>
                                <w:rFonts w:ascii="Century Gothic" w:hAnsi="Century Gothic"/>
                              </w:rPr>
                            </w:pPr>
                            <w:r w:rsidRPr="00F16266">
                              <w:rPr>
                                <w:rFonts w:ascii="Century Gothic" w:hAnsi="Century Gothic"/>
                              </w:rPr>
                              <w:t>We received the fi</w:t>
                            </w:r>
                            <w:r>
                              <w:rPr>
                                <w:rFonts w:ascii="Century Gothic" w:hAnsi="Century Gothic"/>
                              </w:rPr>
                              <w:t xml:space="preserve">rst complaints from </w:t>
                            </w:r>
                            <w:r w:rsidRPr="00A220D5">
                              <w:rPr>
                                <w:rFonts w:ascii="Century Gothic" w:hAnsi="Century Gothic"/>
                              </w:rPr>
                              <w:t>employees that their Outlook had stopped working and they were not receiving emails that they were supposed to during the afternoon of Tuesday 28</w:t>
                            </w:r>
                            <w:r w:rsidRPr="00A220D5">
                              <w:rPr>
                                <w:rFonts w:ascii="Century Gothic" w:hAnsi="Century Gothic"/>
                                <w:vertAlign w:val="superscript"/>
                              </w:rPr>
                              <w:t>th</w:t>
                            </w:r>
                            <w:r w:rsidRPr="00A220D5">
                              <w:rPr>
                                <w:rFonts w:ascii="Century Gothic" w:hAnsi="Century Gothic"/>
                              </w:rPr>
                              <w:t xml:space="preserve"> January.</w:t>
                            </w:r>
                            <w:r>
                              <w:rPr>
                                <w:rFonts w:ascii="Century Gothic" w:hAnsi="Century Gothic"/>
                              </w:rPr>
                              <w:t xml:space="preserve"> An</w:t>
                            </w:r>
                            <w:r w:rsidRPr="00A220D5">
                              <w:rPr>
                                <w:rFonts w:ascii="Century Gothic" w:hAnsi="Century Gothic"/>
                              </w:rPr>
                              <w:t xml:space="preserve"> employee said that they had been in contact with a vendor and was promised that an email had been sent to the correct address, she waited for over 20 minutes without receiving it. In </w:t>
                            </w:r>
                            <w:proofErr w:type="gramStart"/>
                            <w:r w:rsidRPr="00A220D5">
                              <w:rPr>
                                <w:rFonts w:ascii="Century Gothic" w:hAnsi="Century Gothic"/>
                              </w:rPr>
                              <w:t>fact</w:t>
                            </w:r>
                            <w:proofErr w:type="gramEnd"/>
                            <w:r w:rsidRPr="00A220D5">
                              <w:rPr>
                                <w:rFonts w:ascii="Century Gothic" w:hAnsi="Century Gothic"/>
                              </w:rPr>
                              <w:t xml:space="preserve"> she has not received any emails during this time</w:t>
                            </w:r>
                            <w:r>
                              <w:rPr>
                                <w:rFonts w:ascii="Century Gothic" w:hAnsi="Century Gothic"/>
                              </w:rPr>
                              <w:t xml:space="preserve"> but could still navigate to various web sites</w:t>
                            </w:r>
                            <w:r w:rsidRPr="00A220D5">
                              <w:rPr>
                                <w:rFonts w:ascii="Century Gothic" w:hAnsi="Century Gothic"/>
                              </w:rPr>
                              <w:t>. Another user said that he always receives bills on the 28</w:t>
                            </w:r>
                            <w:r w:rsidRPr="00A220D5">
                              <w:rPr>
                                <w:rFonts w:ascii="Century Gothic" w:hAnsi="Century Gothic"/>
                                <w:vertAlign w:val="superscript"/>
                              </w:rPr>
                              <w:t>th</w:t>
                            </w:r>
                            <w:r w:rsidRPr="00A220D5">
                              <w:rPr>
                                <w:rFonts w:ascii="Century Gothic" w:hAnsi="Century Gothic"/>
                              </w:rPr>
                              <w:t xml:space="preserve"> </w:t>
                            </w:r>
                            <w:r>
                              <w:rPr>
                                <w:rFonts w:ascii="Century Gothic" w:hAnsi="Century Gothic"/>
                              </w:rPr>
                              <w:t>of each month</w:t>
                            </w:r>
                            <w:r w:rsidRPr="00A220D5">
                              <w:rPr>
                                <w:rFonts w:ascii="Century Gothic" w:hAnsi="Century Gothic"/>
                              </w:rPr>
                              <w:t xml:space="preserve">, but he has not received anything yet. </w:t>
                            </w:r>
                            <w:r>
                              <w:rPr>
                                <w:rFonts w:ascii="Century Gothic" w:hAnsi="Century Gothic"/>
                              </w:rPr>
                              <w:t>Your team asks users more questions and does some initial testing while more complaints are received</w:t>
                            </w:r>
                            <w:r w:rsidRPr="00A220D5">
                              <w:rPr>
                                <w:rFonts w:ascii="Century Gothic" w:hAnsi="Century Gothic"/>
                              </w:rPr>
                              <w:t>. It seems as though this problem is affecting the entire</w:t>
                            </w:r>
                            <w:r>
                              <w:rPr>
                                <w:rFonts w:ascii="Century Gothic" w:hAnsi="Century Gothic"/>
                              </w:rPr>
                              <w:t xml:space="preserve"> company</w:t>
                            </w:r>
                            <w:r w:rsidRPr="00A220D5">
                              <w:rPr>
                                <w:rFonts w:ascii="Century Gothic" w:hAnsi="Century Gothic"/>
                              </w:rPr>
                              <w:t>.</w:t>
                            </w:r>
                          </w:p>
                          <w:p w14:paraId="4A912651" w14:textId="7396700C" w:rsidR="00E71641" w:rsidRPr="00A220D5" w:rsidRDefault="00E71641" w:rsidP="00F16266">
                            <w:pPr>
                              <w:rPr>
                                <w:rFonts w:ascii="Century Gothic" w:hAnsi="Century Gothic"/>
                              </w:rPr>
                            </w:pPr>
                            <w:r w:rsidRPr="00A220D5">
                              <w:rPr>
                                <w:rFonts w:ascii="Century Gothic" w:hAnsi="Century Gothic"/>
                              </w:rPr>
                              <w:t xml:space="preserve">After all information from the questions is gathered you can confirm the following: </w:t>
                            </w:r>
                          </w:p>
                          <w:p w14:paraId="3D77CAD1" w14:textId="5AD674ED" w:rsidR="00E71641" w:rsidRPr="00A220D5" w:rsidRDefault="00E71641" w:rsidP="00F16266">
                            <w:pPr>
                              <w:pStyle w:val="ListParagraph"/>
                              <w:numPr>
                                <w:ilvl w:val="0"/>
                                <w:numId w:val="2"/>
                              </w:numPr>
                              <w:ind w:left="450"/>
                              <w:rPr>
                                <w:rFonts w:ascii="Century Gothic" w:hAnsi="Century Gothic"/>
                                <w:sz w:val="22"/>
                                <w:szCs w:val="22"/>
                              </w:rPr>
                            </w:pPr>
                            <w:r w:rsidRPr="00A220D5">
                              <w:rPr>
                                <w:rFonts w:ascii="Century Gothic" w:hAnsi="Century Gothic"/>
                                <w:sz w:val="22"/>
                                <w:szCs w:val="22"/>
                              </w:rPr>
                              <w:t>The last confirmed email was received at 14:27 on Tuesday 28th.</w:t>
                            </w:r>
                          </w:p>
                          <w:p w14:paraId="37AC8227" w14:textId="70F03129" w:rsidR="00E71641" w:rsidRPr="00A220D5" w:rsidRDefault="00E71641" w:rsidP="00F16266">
                            <w:pPr>
                              <w:pStyle w:val="ListParagraph"/>
                              <w:numPr>
                                <w:ilvl w:val="0"/>
                                <w:numId w:val="2"/>
                              </w:numPr>
                              <w:ind w:left="450"/>
                              <w:rPr>
                                <w:rFonts w:ascii="Century Gothic" w:hAnsi="Century Gothic"/>
                                <w:sz w:val="22"/>
                                <w:szCs w:val="22"/>
                              </w:rPr>
                            </w:pPr>
                            <w:r w:rsidRPr="00A220D5">
                              <w:rPr>
                                <w:rFonts w:ascii="Century Gothic" w:hAnsi="Century Gothic"/>
                                <w:sz w:val="22"/>
                                <w:szCs w:val="22"/>
                              </w:rPr>
                              <w:t>This outage is affecting all employees, both on site and externally.</w:t>
                            </w:r>
                          </w:p>
                          <w:p w14:paraId="5BCE5695" w14:textId="73ECF31B" w:rsidR="00E71641" w:rsidRPr="00A220D5" w:rsidRDefault="00E71641" w:rsidP="00B655AB">
                            <w:pPr>
                              <w:pStyle w:val="ListParagraph"/>
                              <w:numPr>
                                <w:ilvl w:val="0"/>
                                <w:numId w:val="2"/>
                              </w:numPr>
                              <w:ind w:left="450"/>
                              <w:rPr>
                                <w:rFonts w:ascii="Century Gothic" w:hAnsi="Century Gothic"/>
                              </w:rPr>
                            </w:pPr>
                            <w:r w:rsidRPr="00A220D5">
                              <w:rPr>
                                <w:rFonts w:ascii="Century Gothic" w:hAnsi="Century Gothic"/>
                                <w:sz w:val="22"/>
                                <w:szCs w:val="22"/>
                              </w:rPr>
                              <w:t>The outage is affecting both Outlook clients and mobile phone clients</w:t>
                            </w:r>
                            <w:r>
                              <w:rPr>
                                <w:rFonts w:ascii="Century Gothic" w:hAnsi="Century Gothic"/>
                                <w:sz w:val="22"/>
                                <w:szCs w:val="22"/>
                              </w:rPr>
                              <w:t xml:space="preserve"> (iPhone and Android)</w:t>
                            </w:r>
                            <w:r w:rsidRPr="00A220D5">
                              <w:rPr>
                                <w:rFonts w:ascii="Century Gothic" w:hAnsi="Century Gothic"/>
                                <w:sz w:val="22"/>
                                <w:szCs w:val="22"/>
                              </w:rPr>
                              <w:t>.</w:t>
                            </w:r>
                          </w:p>
                          <w:p w14:paraId="317C8ED5" w14:textId="77777777" w:rsidR="00E71641" w:rsidRPr="00A220D5" w:rsidRDefault="00E71641" w:rsidP="00B655AB">
                            <w:pPr>
                              <w:pStyle w:val="ListParagraph"/>
                              <w:ind w:left="450"/>
                              <w:rPr>
                                <w:rFonts w:ascii="Century Gothic" w:hAnsi="Century Gothic"/>
                              </w:rPr>
                            </w:pPr>
                          </w:p>
                          <w:p w14:paraId="461174BE" w14:textId="62A83A6B" w:rsidR="00E71641" w:rsidRPr="00A220D5" w:rsidRDefault="00E71641" w:rsidP="00B655AB">
                            <w:pPr>
                              <w:rPr>
                                <w:rFonts w:ascii="Century Gothic" w:hAnsi="Century Gothic"/>
                              </w:rPr>
                            </w:pPr>
                            <w:r w:rsidRPr="00A220D5">
                              <w:rPr>
                                <w:rFonts w:ascii="Century Gothic" w:hAnsi="Century Gothic"/>
                              </w:rPr>
                              <w:t xml:space="preserve">Initial </w:t>
                            </w:r>
                            <w:r>
                              <w:rPr>
                                <w:rFonts w:ascii="Century Gothic" w:hAnsi="Century Gothic"/>
                              </w:rPr>
                              <w:t>tests</w:t>
                            </w:r>
                            <w:r w:rsidRPr="00A220D5">
                              <w:rPr>
                                <w:rFonts w:ascii="Century Gothic" w:hAnsi="Century Gothic"/>
                              </w:rPr>
                              <w:t xml:space="preserve"> were done with </w:t>
                            </w:r>
                            <w:r>
                              <w:rPr>
                                <w:rFonts w:ascii="Century Gothic" w:hAnsi="Century Gothic"/>
                              </w:rPr>
                              <w:t>company</w:t>
                            </w:r>
                            <w:r w:rsidRPr="00A220D5">
                              <w:rPr>
                                <w:rFonts w:ascii="Century Gothic" w:hAnsi="Century Gothic"/>
                              </w:rPr>
                              <w:t xml:space="preserve"> email addresses (corporate) as well as </w:t>
                            </w:r>
                            <w:r>
                              <w:rPr>
                                <w:rFonts w:ascii="Century Gothic" w:hAnsi="Century Gothic"/>
                              </w:rPr>
                              <w:t xml:space="preserve">some </w:t>
                            </w:r>
                            <w:r w:rsidRPr="00A220D5">
                              <w:rPr>
                                <w:rFonts w:ascii="Century Gothic" w:hAnsi="Century Gothic"/>
                              </w:rPr>
                              <w:t>p</w:t>
                            </w:r>
                            <w:r>
                              <w:rPr>
                                <w:rFonts w:ascii="Century Gothic" w:hAnsi="Century Gothic"/>
                              </w:rPr>
                              <w:t>rivate</w:t>
                            </w:r>
                            <w:r w:rsidRPr="00A220D5">
                              <w:rPr>
                                <w:rFonts w:ascii="Century Gothic" w:hAnsi="Century Gothic"/>
                              </w:rPr>
                              <w:t xml:space="preserve"> email addresses (personal)</w:t>
                            </w:r>
                            <w:r>
                              <w:rPr>
                                <w:rFonts w:ascii="Century Gothic" w:hAnsi="Century Gothic"/>
                              </w:rPr>
                              <w:t xml:space="preserve"> to create a comparison</w:t>
                            </w:r>
                            <w:r w:rsidRPr="00A220D5">
                              <w:rPr>
                                <w:rFonts w:ascii="Century Gothic" w:hAnsi="Century Gothic"/>
                              </w:rPr>
                              <w:t>:</w:t>
                            </w:r>
                          </w:p>
                          <w:p w14:paraId="26B868ED" w14:textId="27D21582"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Emails sent from corporate email accounts are not received by other employees.</w:t>
                            </w:r>
                          </w:p>
                          <w:p w14:paraId="0B9E2604" w14:textId="4605FF38"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Emails sent from personal accounts to corporate employee accounts are not received.</w:t>
                            </w:r>
                          </w:p>
                          <w:p w14:paraId="4D2519BB" w14:textId="086F2BFE"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 xml:space="preserve">Emails sent from corporate accounts to personal accounts are being received. </w:t>
                            </w:r>
                          </w:p>
                          <w:p w14:paraId="2603C97E" w14:textId="499AD579"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 xml:space="preserve">All servers involved with the mail flow are on and responsive. (Firewall </w:t>
                            </w:r>
                            <w:r>
                              <w:rPr>
                                <w:rFonts w:ascii="Century Gothic" w:hAnsi="Century Gothic"/>
                                <w:sz w:val="22"/>
                                <w:szCs w:val="22"/>
                              </w:rPr>
                              <w:t xml:space="preserve">was </w:t>
                            </w:r>
                            <w:r w:rsidRPr="00A220D5">
                              <w:rPr>
                                <w:rFonts w:ascii="Century Gothic" w:hAnsi="Century Gothic"/>
                                <w:sz w:val="22"/>
                                <w:szCs w:val="22"/>
                              </w:rPr>
                              <w:t>not checked)</w:t>
                            </w:r>
                          </w:p>
                          <w:p w14:paraId="230CADC2" w14:textId="77777777" w:rsidR="00E71641" w:rsidRPr="00A220D5" w:rsidRDefault="00E71641" w:rsidP="00F16266">
                            <w:pPr>
                              <w:pStyle w:val="ListParagraph"/>
                              <w:rPr>
                                <w:rFonts w:ascii="Century Gothic" w:hAnsi="Century Gothic"/>
                                <w:sz w:val="22"/>
                                <w:szCs w:val="22"/>
                              </w:rPr>
                            </w:pPr>
                          </w:p>
                          <w:p w14:paraId="44279719" w14:textId="72EABC68" w:rsidR="00E71641" w:rsidRPr="00A220D5" w:rsidRDefault="00E71641" w:rsidP="00F16266">
                            <w:pPr>
                              <w:rPr>
                                <w:rFonts w:ascii="Century Gothic" w:hAnsi="Century Gothic"/>
                              </w:rPr>
                            </w:pPr>
                            <w:r>
                              <w:rPr>
                                <w:rFonts w:ascii="Century Gothic" w:hAnsi="Century Gothic"/>
                              </w:rPr>
                              <w:t>Recently the spam server and firewall resource utilization has been high</w:t>
                            </w:r>
                            <w:r w:rsidRPr="00A220D5">
                              <w:rPr>
                                <w:rFonts w:ascii="Century Gothic" w:hAnsi="Century Gothic"/>
                              </w:rPr>
                              <w:t xml:space="preserve"> (well above the recommended limits)</w:t>
                            </w:r>
                            <w:r>
                              <w:rPr>
                                <w:rFonts w:ascii="Century Gothic" w:hAnsi="Century Gothic"/>
                              </w:rPr>
                              <w:t xml:space="preserve"> with several crashes reported</w:t>
                            </w:r>
                            <w:r w:rsidRPr="00A220D5">
                              <w:rPr>
                                <w:rFonts w:ascii="Century Gothic" w:hAnsi="Century Gothic"/>
                              </w:rPr>
                              <w:t xml:space="preserve">. A modification to the “rules” </w:t>
                            </w:r>
                            <w:r>
                              <w:rPr>
                                <w:rFonts w:ascii="Century Gothic" w:hAnsi="Century Gothic"/>
                              </w:rPr>
                              <w:t xml:space="preserve">on the spam server </w:t>
                            </w:r>
                            <w:r w:rsidRPr="00A220D5">
                              <w:rPr>
                                <w:rFonts w:ascii="Century Gothic" w:hAnsi="Century Gothic"/>
                              </w:rPr>
                              <w:t xml:space="preserve">was made on Sunday to try and alleviate some of the </w:t>
                            </w:r>
                            <w:r>
                              <w:rPr>
                                <w:rFonts w:ascii="Century Gothic" w:hAnsi="Century Gothic"/>
                              </w:rPr>
                              <w:t>work</w:t>
                            </w:r>
                            <w:r w:rsidRPr="00A220D5">
                              <w:rPr>
                                <w:rFonts w:ascii="Century Gothic" w:hAnsi="Century Gothic"/>
                              </w:rPr>
                              <w:t xml:space="preserve">; this rule could </w:t>
                            </w:r>
                            <w:r>
                              <w:rPr>
                                <w:rFonts w:ascii="Century Gothic" w:hAnsi="Century Gothic"/>
                              </w:rPr>
                              <w:t>affect incoming and outgoing emails</w:t>
                            </w:r>
                            <w:r w:rsidRPr="00A220D5">
                              <w:rPr>
                                <w:rFonts w:ascii="Century Gothic" w:hAnsi="Century Gothic"/>
                              </w:rPr>
                              <w:t xml:space="preserve">. At the same time an external DNS change was made to point to a backup server if an interruption occurs, DNS changes take some time to propagate. There have also been alerts of low disk space on the mailbox and Print servers, </w:t>
                            </w:r>
                            <w:r>
                              <w:rPr>
                                <w:rFonts w:ascii="Century Gothic" w:hAnsi="Century Gothic"/>
                              </w:rPr>
                              <w:t>but</w:t>
                            </w:r>
                            <w:r w:rsidRPr="00A220D5">
                              <w:rPr>
                                <w:rFonts w:ascii="Century Gothic" w:hAnsi="Century Gothic"/>
                              </w:rPr>
                              <w:t xml:space="preserve"> have not been followed up on.</w:t>
                            </w:r>
                          </w:p>
                          <w:p w14:paraId="3DDC7CEA" w14:textId="53AC9DC6" w:rsidR="00E71641" w:rsidRPr="00F16266" w:rsidRDefault="00E71641" w:rsidP="00F16266">
                            <w:pPr>
                              <w:rPr>
                                <w:rFonts w:ascii="Century Gothic" w:hAnsi="Century Gothic"/>
                              </w:rPr>
                            </w:pPr>
                            <w:r w:rsidRPr="00A220D5">
                              <w:rPr>
                                <w:rFonts w:ascii="Century Gothic" w:hAnsi="Century Gothic"/>
                              </w:rPr>
                              <w:t xml:space="preserve">You are tasked to solve this problem immediately as it is critical to all work functions. There are a number of elements that could be causing this problem: the connection between the </w:t>
                            </w:r>
                            <w:r>
                              <w:rPr>
                                <w:rFonts w:ascii="Century Gothic" w:hAnsi="Century Gothic"/>
                              </w:rPr>
                              <w:t>outlook client</w:t>
                            </w:r>
                            <w:r w:rsidRPr="00A220D5">
                              <w:rPr>
                                <w:rFonts w:ascii="Century Gothic" w:hAnsi="Century Gothic"/>
                              </w:rPr>
                              <w:t xml:space="preserve"> and the exchange server, the spam</w:t>
                            </w:r>
                            <w:r w:rsidRPr="00F16266">
                              <w:rPr>
                                <w:rFonts w:ascii="Century Gothic" w:hAnsi="Century Gothic"/>
                              </w:rPr>
                              <w:t xml:space="preserve"> server or the DNS server to name a few. The email system is a complex system, and the problem could lie anywhere. The following diagram explains </w:t>
                            </w:r>
                            <w:r>
                              <w:rPr>
                                <w:rFonts w:ascii="Century Gothic" w:hAnsi="Century Gothic"/>
                              </w:rPr>
                              <w:t xml:space="preserve">the basic elements of </w:t>
                            </w:r>
                            <w:r w:rsidRPr="00F16266">
                              <w:rPr>
                                <w:rFonts w:ascii="Century Gothic" w:hAnsi="Century Gothic"/>
                              </w:rPr>
                              <w:t>our email flow.</w:t>
                            </w:r>
                          </w:p>
                          <w:p w14:paraId="0409F3D5" w14:textId="77777777" w:rsidR="00E71641" w:rsidRPr="00D81B2C" w:rsidRDefault="00E71641" w:rsidP="00D81B2C">
                            <w:pPr>
                              <w:jc w:val="both"/>
                              <w:rPr>
                                <w:rFonts w:ascii="Century Gothic" w:hAnsi="Century Gothic"/>
                                <w:sz w:val="21"/>
                                <w:szCs w:val="21"/>
                              </w:rPr>
                            </w:pPr>
                          </w:p>
                          <w:p w14:paraId="0CDBF43F" w14:textId="77777777" w:rsidR="00E71641" w:rsidRDefault="00E71641" w:rsidP="00E65DAA">
                            <w:pPr>
                              <w:jc w:val="both"/>
                              <w:rPr>
                                <w:rFonts w:ascii="Century Gothic" w:hAnsi="Century Gothic"/>
                                <w:color w:val="7F7F7F" w:themeColor="text1" w:themeTint="80"/>
                                <w:sz w:val="32"/>
                                <w:szCs w:val="32"/>
                                <w:u w:val="single"/>
                              </w:rPr>
                            </w:pPr>
                          </w:p>
                          <w:p w14:paraId="6D35BB66" w14:textId="77777777" w:rsidR="00E71641" w:rsidRDefault="00E71641" w:rsidP="00E65DAA">
                            <w:pPr>
                              <w:jc w:val="both"/>
                              <w:rPr>
                                <w:rFonts w:ascii="Century Gothic" w:hAnsi="Century Gothic"/>
                                <w:color w:val="7F7F7F" w:themeColor="text1" w:themeTint="80"/>
                                <w:sz w:val="32"/>
                                <w:szCs w:val="32"/>
                                <w:u w:val="single"/>
                              </w:rPr>
                            </w:pPr>
                          </w:p>
                          <w:p w14:paraId="41631FD5" w14:textId="77777777" w:rsidR="00E71641" w:rsidRPr="00EC642B" w:rsidRDefault="00E71641" w:rsidP="00F85D0C">
                            <w:pPr>
                              <w:jc w:val="both"/>
                              <w:rPr>
                                <w:rFonts w:ascii="Century Gothic" w:hAnsi="Century Gothic"/>
                                <w:color w:val="7F7F7F" w:themeColor="text1" w:themeTint="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6.55pt;width:534pt;height:60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" filled="f" strokecolor="#948a54">
                <v:textbox>
                  <w:txbxContent>
                    <w:p w14:paraId="4FB1CF65" w14:textId="77777777" w:rsidR="00E71641" w:rsidRPr="00282B87" w:rsidRDefault="00E71641" w:rsidP="00590587">
                      <w:pPr>
                        <w:tabs>
                          <w:tab w:val="left" w:pos="2175"/>
                        </w:tabs>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Background Information</w:t>
                      </w:r>
                    </w:p>
                    <w:p w14:paraId="77F98E32" w14:textId="4C416E6C" w:rsidR="00E71641" w:rsidRDefault="00E71641" w:rsidP="006E7C07">
                      <w:pPr>
                        <w:tabs>
                          <w:tab w:val="left" w:pos="2175"/>
                        </w:tabs>
                        <w:spacing w:after="120"/>
                        <w:rPr>
                          <w:rFonts w:ascii="Century Gothic" w:hAnsi="Century Gothic"/>
                          <w:sz w:val="21"/>
                          <w:szCs w:val="21"/>
                        </w:rPr>
                      </w:pPr>
                      <w:r>
                        <w:rPr>
                          <w:rFonts w:ascii="Century Gothic" w:hAnsi="Century Gothic"/>
                          <w:sz w:val="21"/>
                          <w:szCs w:val="21"/>
                        </w:rPr>
                        <w:t>You are the Operations Manager of MET and you’ve been presented with the following incident:</w:t>
                      </w:r>
                    </w:p>
                    <w:p w14:paraId="42FEBE82" w14:textId="77777777" w:rsidR="00E71641" w:rsidRPr="00282B87" w:rsidRDefault="00E71641" w:rsidP="006E7C07">
                      <w:pPr>
                        <w:tabs>
                          <w:tab w:val="left" w:pos="2175"/>
                        </w:tabs>
                        <w:spacing w:after="120"/>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The Problem</w:t>
                      </w:r>
                    </w:p>
                    <w:p w14:paraId="10A07AC5" w14:textId="1B7B32FF" w:rsidR="00E71641" w:rsidRPr="00A220D5" w:rsidRDefault="00E71641" w:rsidP="00F16266">
                      <w:pPr>
                        <w:rPr>
                          <w:rFonts w:ascii="Century Gothic" w:hAnsi="Century Gothic"/>
                        </w:rPr>
                      </w:pPr>
                      <w:r w:rsidRPr="00F16266">
                        <w:rPr>
                          <w:rFonts w:ascii="Century Gothic" w:hAnsi="Century Gothic"/>
                        </w:rPr>
                        <w:t>We received the fi</w:t>
                      </w:r>
                      <w:r>
                        <w:rPr>
                          <w:rFonts w:ascii="Century Gothic" w:hAnsi="Century Gothic"/>
                        </w:rPr>
                        <w:t xml:space="preserve">rst complaints from </w:t>
                      </w:r>
                      <w:r w:rsidRPr="00A220D5">
                        <w:rPr>
                          <w:rFonts w:ascii="Century Gothic" w:hAnsi="Century Gothic"/>
                        </w:rPr>
                        <w:t>employees that their Outlook had stopped working and they were not receiving emails that they were supposed to during the afternoon of Tuesday 28</w:t>
                      </w:r>
                      <w:r w:rsidRPr="00A220D5">
                        <w:rPr>
                          <w:rFonts w:ascii="Century Gothic" w:hAnsi="Century Gothic"/>
                          <w:vertAlign w:val="superscript"/>
                        </w:rPr>
                        <w:t>th</w:t>
                      </w:r>
                      <w:r w:rsidRPr="00A220D5">
                        <w:rPr>
                          <w:rFonts w:ascii="Century Gothic" w:hAnsi="Century Gothic"/>
                        </w:rPr>
                        <w:t xml:space="preserve"> January.</w:t>
                      </w:r>
                      <w:r>
                        <w:rPr>
                          <w:rFonts w:ascii="Century Gothic" w:hAnsi="Century Gothic"/>
                        </w:rPr>
                        <w:t xml:space="preserve"> An</w:t>
                      </w:r>
                      <w:r w:rsidRPr="00A220D5">
                        <w:rPr>
                          <w:rFonts w:ascii="Century Gothic" w:hAnsi="Century Gothic"/>
                        </w:rPr>
                        <w:t xml:space="preserve"> employee said that they had been in contact with a vendor and was promised that an email had been sent to the correct address, she waited for over 20 minutes without receiving it. In fact she has not received any emails during this time</w:t>
                      </w:r>
                      <w:r>
                        <w:rPr>
                          <w:rFonts w:ascii="Century Gothic" w:hAnsi="Century Gothic"/>
                        </w:rPr>
                        <w:t xml:space="preserve"> but could still navigate to various web sites</w:t>
                      </w:r>
                      <w:r w:rsidRPr="00A220D5">
                        <w:rPr>
                          <w:rFonts w:ascii="Century Gothic" w:hAnsi="Century Gothic"/>
                        </w:rPr>
                        <w:t>. Another user said that he always receives bills on the 28</w:t>
                      </w:r>
                      <w:r w:rsidRPr="00A220D5">
                        <w:rPr>
                          <w:rFonts w:ascii="Century Gothic" w:hAnsi="Century Gothic"/>
                          <w:vertAlign w:val="superscript"/>
                        </w:rPr>
                        <w:t>th</w:t>
                      </w:r>
                      <w:r w:rsidRPr="00A220D5">
                        <w:rPr>
                          <w:rFonts w:ascii="Century Gothic" w:hAnsi="Century Gothic"/>
                        </w:rPr>
                        <w:t xml:space="preserve"> </w:t>
                      </w:r>
                      <w:r>
                        <w:rPr>
                          <w:rFonts w:ascii="Century Gothic" w:hAnsi="Century Gothic"/>
                        </w:rPr>
                        <w:t>of each month</w:t>
                      </w:r>
                      <w:r w:rsidRPr="00A220D5">
                        <w:rPr>
                          <w:rFonts w:ascii="Century Gothic" w:hAnsi="Century Gothic"/>
                        </w:rPr>
                        <w:t xml:space="preserve">, but he has not received anything yet. </w:t>
                      </w:r>
                      <w:r>
                        <w:rPr>
                          <w:rFonts w:ascii="Century Gothic" w:hAnsi="Century Gothic"/>
                        </w:rPr>
                        <w:t>Your team asks users more questions and does some initial testing while more complaints are received</w:t>
                      </w:r>
                      <w:r w:rsidRPr="00A220D5">
                        <w:rPr>
                          <w:rFonts w:ascii="Century Gothic" w:hAnsi="Century Gothic"/>
                        </w:rPr>
                        <w:t>. It seems as though this problem is affecting the entire</w:t>
                      </w:r>
                      <w:r>
                        <w:rPr>
                          <w:rFonts w:ascii="Century Gothic" w:hAnsi="Century Gothic"/>
                        </w:rPr>
                        <w:t xml:space="preserve"> company</w:t>
                      </w:r>
                      <w:r w:rsidRPr="00A220D5">
                        <w:rPr>
                          <w:rFonts w:ascii="Century Gothic" w:hAnsi="Century Gothic"/>
                        </w:rPr>
                        <w:t>.</w:t>
                      </w:r>
                    </w:p>
                    <w:p w14:paraId="4A912651" w14:textId="7396700C" w:rsidR="00E71641" w:rsidRPr="00A220D5" w:rsidRDefault="00E71641" w:rsidP="00F16266">
                      <w:pPr>
                        <w:rPr>
                          <w:rFonts w:ascii="Century Gothic" w:hAnsi="Century Gothic"/>
                        </w:rPr>
                      </w:pPr>
                      <w:r w:rsidRPr="00A220D5">
                        <w:rPr>
                          <w:rFonts w:ascii="Century Gothic" w:hAnsi="Century Gothic"/>
                        </w:rPr>
                        <w:t xml:space="preserve">After all information from the questions is gathered you can confirm the following: </w:t>
                      </w:r>
                    </w:p>
                    <w:p w14:paraId="3D77CAD1" w14:textId="5AD674ED" w:rsidR="00E71641" w:rsidRPr="00A220D5" w:rsidRDefault="00E71641" w:rsidP="00F16266">
                      <w:pPr>
                        <w:pStyle w:val="ListParagraph"/>
                        <w:numPr>
                          <w:ilvl w:val="0"/>
                          <w:numId w:val="2"/>
                        </w:numPr>
                        <w:ind w:left="450"/>
                        <w:rPr>
                          <w:rFonts w:ascii="Century Gothic" w:hAnsi="Century Gothic"/>
                          <w:sz w:val="22"/>
                          <w:szCs w:val="22"/>
                        </w:rPr>
                      </w:pPr>
                      <w:r w:rsidRPr="00A220D5">
                        <w:rPr>
                          <w:rFonts w:ascii="Century Gothic" w:hAnsi="Century Gothic"/>
                          <w:sz w:val="22"/>
                          <w:szCs w:val="22"/>
                        </w:rPr>
                        <w:t>The last confirmed email was received at 14:27 on Tuesday 28th.</w:t>
                      </w:r>
                    </w:p>
                    <w:p w14:paraId="37AC8227" w14:textId="70F03129" w:rsidR="00E71641" w:rsidRPr="00A220D5" w:rsidRDefault="00E71641" w:rsidP="00F16266">
                      <w:pPr>
                        <w:pStyle w:val="ListParagraph"/>
                        <w:numPr>
                          <w:ilvl w:val="0"/>
                          <w:numId w:val="2"/>
                        </w:numPr>
                        <w:ind w:left="450"/>
                        <w:rPr>
                          <w:rFonts w:ascii="Century Gothic" w:hAnsi="Century Gothic"/>
                          <w:sz w:val="22"/>
                          <w:szCs w:val="22"/>
                        </w:rPr>
                      </w:pPr>
                      <w:r w:rsidRPr="00A220D5">
                        <w:rPr>
                          <w:rFonts w:ascii="Century Gothic" w:hAnsi="Century Gothic"/>
                          <w:sz w:val="22"/>
                          <w:szCs w:val="22"/>
                        </w:rPr>
                        <w:t>This outage is affecting all employees, both on site and externally.</w:t>
                      </w:r>
                    </w:p>
                    <w:p w14:paraId="5BCE5695" w14:textId="73ECF31B" w:rsidR="00E71641" w:rsidRPr="00A220D5" w:rsidRDefault="00E71641" w:rsidP="00B655AB">
                      <w:pPr>
                        <w:pStyle w:val="ListParagraph"/>
                        <w:numPr>
                          <w:ilvl w:val="0"/>
                          <w:numId w:val="2"/>
                        </w:numPr>
                        <w:ind w:left="450"/>
                        <w:rPr>
                          <w:rFonts w:ascii="Century Gothic" w:hAnsi="Century Gothic"/>
                        </w:rPr>
                      </w:pPr>
                      <w:r w:rsidRPr="00A220D5">
                        <w:rPr>
                          <w:rFonts w:ascii="Century Gothic" w:hAnsi="Century Gothic"/>
                          <w:sz w:val="22"/>
                          <w:szCs w:val="22"/>
                        </w:rPr>
                        <w:t>The outage is affecting both Outlook clients and mobile phone clients</w:t>
                      </w:r>
                      <w:r>
                        <w:rPr>
                          <w:rFonts w:ascii="Century Gothic" w:hAnsi="Century Gothic"/>
                          <w:sz w:val="22"/>
                          <w:szCs w:val="22"/>
                        </w:rPr>
                        <w:t xml:space="preserve"> (iPhone and Android)</w:t>
                      </w:r>
                      <w:r w:rsidRPr="00A220D5">
                        <w:rPr>
                          <w:rFonts w:ascii="Century Gothic" w:hAnsi="Century Gothic"/>
                          <w:sz w:val="22"/>
                          <w:szCs w:val="22"/>
                        </w:rPr>
                        <w:t>.</w:t>
                      </w:r>
                    </w:p>
                    <w:p w14:paraId="317C8ED5" w14:textId="77777777" w:rsidR="00E71641" w:rsidRPr="00A220D5" w:rsidRDefault="00E71641" w:rsidP="00B655AB">
                      <w:pPr>
                        <w:pStyle w:val="ListParagraph"/>
                        <w:ind w:left="450"/>
                        <w:rPr>
                          <w:rFonts w:ascii="Century Gothic" w:hAnsi="Century Gothic"/>
                        </w:rPr>
                      </w:pPr>
                    </w:p>
                    <w:p w14:paraId="461174BE" w14:textId="62A83A6B" w:rsidR="00E71641" w:rsidRPr="00A220D5" w:rsidRDefault="00E71641" w:rsidP="00B655AB">
                      <w:pPr>
                        <w:rPr>
                          <w:rFonts w:ascii="Century Gothic" w:hAnsi="Century Gothic"/>
                        </w:rPr>
                      </w:pPr>
                      <w:r w:rsidRPr="00A220D5">
                        <w:rPr>
                          <w:rFonts w:ascii="Century Gothic" w:hAnsi="Century Gothic"/>
                        </w:rPr>
                        <w:t xml:space="preserve">Initial </w:t>
                      </w:r>
                      <w:r>
                        <w:rPr>
                          <w:rFonts w:ascii="Century Gothic" w:hAnsi="Century Gothic"/>
                        </w:rPr>
                        <w:t>tests</w:t>
                      </w:r>
                      <w:r w:rsidRPr="00A220D5">
                        <w:rPr>
                          <w:rFonts w:ascii="Century Gothic" w:hAnsi="Century Gothic"/>
                        </w:rPr>
                        <w:t xml:space="preserve"> were done with </w:t>
                      </w:r>
                      <w:r>
                        <w:rPr>
                          <w:rFonts w:ascii="Century Gothic" w:hAnsi="Century Gothic"/>
                        </w:rPr>
                        <w:t>company</w:t>
                      </w:r>
                      <w:r w:rsidRPr="00A220D5">
                        <w:rPr>
                          <w:rFonts w:ascii="Century Gothic" w:hAnsi="Century Gothic"/>
                        </w:rPr>
                        <w:t xml:space="preserve"> email addresses (corporate) as well as </w:t>
                      </w:r>
                      <w:r>
                        <w:rPr>
                          <w:rFonts w:ascii="Century Gothic" w:hAnsi="Century Gothic"/>
                        </w:rPr>
                        <w:t xml:space="preserve">some </w:t>
                      </w:r>
                      <w:r w:rsidRPr="00A220D5">
                        <w:rPr>
                          <w:rFonts w:ascii="Century Gothic" w:hAnsi="Century Gothic"/>
                        </w:rPr>
                        <w:t>p</w:t>
                      </w:r>
                      <w:r>
                        <w:rPr>
                          <w:rFonts w:ascii="Century Gothic" w:hAnsi="Century Gothic"/>
                        </w:rPr>
                        <w:t>rivate</w:t>
                      </w:r>
                      <w:r w:rsidRPr="00A220D5">
                        <w:rPr>
                          <w:rFonts w:ascii="Century Gothic" w:hAnsi="Century Gothic"/>
                        </w:rPr>
                        <w:t xml:space="preserve"> email addresses (personal)</w:t>
                      </w:r>
                      <w:r>
                        <w:rPr>
                          <w:rFonts w:ascii="Century Gothic" w:hAnsi="Century Gothic"/>
                        </w:rPr>
                        <w:t xml:space="preserve"> to create a comparison</w:t>
                      </w:r>
                      <w:r w:rsidRPr="00A220D5">
                        <w:rPr>
                          <w:rFonts w:ascii="Century Gothic" w:hAnsi="Century Gothic"/>
                        </w:rPr>
                        <w:t>:</w:t>
                      </w:r>
                    </w:p>
                    <w:p w14:paraId="26B868ED" w14:textId="27D21582"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Emails sent from corporate email accounts are not received by other employees.</w:t>
                      </w:r>
                    </w:p>
                    <w:p w14:paraId="0B9E2604" w14:textId="4605FF38"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Emails sent from personal accounts to corporate employee accounts are not received.</w:t>
                      </w:r>
                    </w:p>
                    <w:p w14:paraId="4D2519BB" w14:textId="086F2BFE"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 xml:space="preserve">Emails sent from corporate accounts to personal accounts are being received. </w:t>
                      </w:r>
                    </w:p>
                    <w:p w14:paraId="2603C97E" w14:textId="499AD579" w:rsidR="00E71641" w:rsidRPr="00A220D5" w:rsidRDefault="00E71641" w:rsidP="00F16266">
                      <w:pPr>
                        <w:pStyle w:val="ListParagraph"/>
                        <w:numPr>
                          <w:ilvl w:val="0"/>
                          <w:numId w:val="3"/>
                        </w:numPr>
                        <w:ind w:left="450"/>
                        <w:rPr>
                          <w:rFonts w:ascii="Century Gothic" w:hAnsi="Century Gothic"/>
                          <w:sz w:val="22"/>
                          <w:szCs w:val="22"/>
                        </w:rPr>
                      </w:pPr>
                      <w:r w:rsidRPr="00A220D5">
                        <w:rPr>
                          <w:rFonts w:ascii="Century Gothic" w:hAnsi="Century Gothic"/>
                          <w:sz w:val="22"/>
                          <w:szCs w:val="22"/>
                        </w:rPr>
                        <w:t xml:space="preserve">All servers involved with the mail flow are on and responsive. (Firewall </w:t>
                      </w:r>
                      <w:r>
                        <w:rPr>
                          <w:rFonts w:ascii="Century Gothic" w:hAnsi="Century Gothic"/>
                          <w:sz w:val="22"/>
                          <w:szCs w:val="22"/>
                        </w:rPr>
                        <w:t xml:space="preserve">was </w:t>
                      </w:r>
                      <w:r w:rsidRPr="00A220D5">
                        <w:rPr>
                          <w:rFonts w:ascii="Century Gothic" w:hAnsi="Century Gothic"/>
                          <w:sz w:val="22"/>
                          <w:szCs w:val="22"/>
                        </w:rPr>
                        <w:t>not checked)</w:t>
                      </w:r>
                    </w:p>
                    <w:p w14:paraId="230CADC2" w14:textId="77777777" w:rsidR="00E71641" w:rsidRPr="00A220D5" w:rsidRDefault="00E71641" w:rsidP="00F16266">
                      <w:pPr>
                        <w:pStyle w:val="ListParagraph"/>
                        <w:rPr>
                          <w:rFonts w:ascii="Century Gothic" w:hAnsi="Century Gothic"/>
                          <w:sz w:val="22"/>
                          <w:szCs w:val="22"/>
                        </w:rPr>
                      </w:pPr>
                    </w:p>
                    <w:p w14:paraId="44279719" w14:textId="72EABC68" w:rsidR="00E71641" w:rsidRPr="00A220D5" w:rsidRDefault="00E71641" w:rsidP="00F16266">
                      <w:pPr>
                        <w:rPr>
                          <w:rFonts w:ascii="Century Gothic" w:hAnsi="Century Gothic"/>
                        </w:rPr>
                      </w:pPr>
                      <w:r>
                        <w:rPr>
                          <w:rFonts w:ascii="Century Gothic" w:hAnsi="Century Gothic"/>
                        </w:rPr>
                        <w:t>Recently the spam server and firewall resource utilization has been high</w:t>
                      </w:r>
                      <w:r w:rsidRPr="00A220D5">
                        <w:rPr>
                          <w:rFonts w:ascii="Century Gothic" w:hAnsi="Century Gothic"/>
                        </w:rPr>
                        <w:t xml:space="preserve"> (well above the recommended limits)</w:t>
                      </w:r>
                      <w:r>
                        <w:rPr>
                          <w:rFonts w:ascii="Century Gothic" w:hAnsi="Century Gothic"/>
                        </w:rPr>
                        <w:t xml:space="preserve"> with several crashes reported</w:t>
                      </w:r>
                      <w:r w:rsidRPr="00A220D5">
                        <w:rPr>
                          <w:rFonts w:ascii="Century Gothic" w:hAnsi="Century Gothic"/>
                        </w:rPr>
                        <w:t xml:space="preserve">. A modification to the “rules” </w:t>
                      </w:r>
                      <w:r>
                        <w:rPr>
                          <w:rFonts w:ascii="Century Gothic" w:hAnsi="Century Gothic"/>
                        </w:rPr>
                        <w:t xml:space="preserve">on the spam server </w:t>
                      </w:r>
                      <w:r w:rsidRPr="00A220D5">
                        <w:rPr>
                          <w:rFonts w:ascii="Century Gothic" w:hAnsi="Century Gothic"/>
                        </w:rPr>
                        <w:t xml:space="preserve">was made on Sunday to try and alleviate some of the </w:t>
                      </w:r>
                      <w:r>
                        <w:rPr>
                          <w:rFonts w:ascii="Century Gothic" w:hAnsi="Century Gothic"/>
                        </w:rPr>
                        <w:t>work</w:t>
                      </w:r>
                      <w:r w:rsidRPr="00A220D5">
                        <w:rPr>
                          <w:rFonts w:ascii="Century Gothic" w:hAnsi="Century Gothic"/>
                        </w:rPr>
                        <w:t xml:space="preserve">; this rule could </w:t>
                      </w:r>
                      <w:r>
                        <w:rPr>
                          <w:rFonts w:ascii="Century Gothic" w:hAnsi="Century Gothic"/>
                        </w:rPr>
                        <w:t>affect incoming and outgoing emails</w:t>
                      </w:r>
                      <w:r w:rsidRPr="00A220D5">
                        <w:rPr>
                          <w:rFonts w:ascii="Century Gothic" w:hAnsi="Century Gothic"/>
                        </w:rPr>
                        <w:t xml:space="preserve">. At the same time an external DNS change was made to point to a backup server if an interruption occurs, DNS changes take some time to propagate. There have also been alerts of low disk space on the mailbox and Print servers, </w:t>
                      </w:r>
                      <w:r>
                        <w:rPr>
                          <w:rFonts w:ascii="Century Gothic" w:hAnsi="Century Gothic"/>
                        </w:rPr>
                        <w:t>but</w:t>
                      </w:r>
                      <w:r w:rsidRPr="00A220D5">
                        <w:rPr>
                          <w:rFonts w:ascii="Century Gothic" w:hAnsi="Century Gothic"/>
                        </w:rPr>
                        <w:t xml:space="preserve"> have not been followed up on.</w:t>
                      </w:r>
                    </w:p>
                    <w:p w14:paraId="3DDC7CEA" w14:textId="53AC9DC6" w:rsidR="00E71641" w:rsidRPr="00F16266" w:rsidRDefault="00E71641" w:rsidP="00F16266">
                      <w:pPr>
                        <w:rPr>
                          <w:rFonts w:ascii="Century Gothic" w:hAnsi="Century Gothic"/>
                        </w:rPr>
                      </w:pPr>
                      <w:r w:rsidRPr="00A220D5">
                        <w:rPr>
                          <w:rFonts w:ascii="Century Gothic" w:hAnsi="Century Gothic"/>
                        </w:rPr>
                        <w:t xml:space="preserve">You are tasked to solve this problem immediately as it is critical to all work functions. There are a number of elements that could be causing this problem: the connection between the </w:t>
                      </w:r>
                      <w:r>
                        <w:rPr>
                          <w:rFonts w:ascii="Century Gothic" w:hAnsi="Century Gothic"/>
                        </w:rPr>
                        <w:t>outlook client</w:t>
                      </w:r>
                      <w:r w:rsidRPr="00A220D5">
                        <w:rPr>
                          <w:rFonts w:ascii="Century Gothic" w:hAnsi="Century Gothic"/>
                        </w:rPr>
                        <w:t xml:space="preserve"> and the exchange server, the spam</w:t>
                      </w:r>
                      <w:r w:rsidRPr="00F16266">
                        <w:rPr>
                          <w:rFonts w:ascii="Century Gothic" w:hAnsi="Century Gothic"/>
                        </w:rPr>
                        <w:t xml:space="preserve"> server or the DNS server to name a few. The email system is a complex system, and the problem could lie anywhere. The following diagram explains </w:t>
                      </w:r>
                      <w:r>
                        <w:rPr>
                          <w:rFonts w:ascii="Century Gothic" w:hAnsi="Century Gothic"/>
                        </w:rPr>
                        <w:t xml:space="preserve">the basic elements of </w:t>
                      </w:r>
                      <w:r w:rsidRPr="00F16266">
                        <w:rPr>
                          <w:rFonts w:ascii="Century Gothic" w:hAnsi="Century Gothic"/>
                        </w:rPr>
                        <w:t>our email flow.</w:t>
                      </w:r>
                    </w:p>
                    <w:p w14:paraId="0409F3D5" w14:textId="77777777" w:rsidR="00E71641" w:rsidRPr="00D81B2C" w:rsidRDefault="00E71641" w:rsidP="00D81B2C">
                      <w:pPr>
                        <w:jc w:val="both"/>
                        <w:rPr>
                          <w:rFonts w:ascii="Century Gothic" w:hAnsi="Century Gothic"/>
                          <w:sz w:val="21"/>
                          <w:szCs w:val="21"/>
                        </w:rPr>
                      </w:pPr>
                    </w:p>
                    <w:p w14:paraId="0CDBF43F" w14:textId="77777777" w:rsidR="00E71641" w:rsidRDefault="00E71641" w:rsidP="00E65DAA">
                      <w:pPr>
                        <w:jc w:val="both"/>
                        <w:rPr>
                          <w:rFonts w:ascii="Century Gothic" w:hAnsi="Century Gothic"/>
                          <w:color w:val="7F7F7F" w:themeColor="text1" w:themeTint="80"/>
                          <w:sz w:val="32"/>
                          <w:szCs w:val="32"/>
                          <w:u w:val="single"/>
                        </w:rPr>
                      </w:pPr>
                    </w:p>
                    <w:p w14:paraId="6D35BB66" w14:textId="77777777" w:rsidR="00E71641" w:rsidRDefault="00E71641" w:rsidP="00E65DAA">
                      <w:pPr>
                        <w:jc w:val="both"/>
                        <w:rPr>
                          <w:rFonts w:ascii="Century Gothic" w:hAnsi="Century Gothic"/>
                          <w:color w:val="7F7F7F" w:themeColor="text1" w:themeTint="80"/>
                          <w:sz w:val="32"/>
                          <w:szCs w:val="32"/>
                          <w:u w:val="single"/>
                        </w:rPr>
                      </w:pPr>
                    </w:p>
                    <w:p w14:paraId="41631FD5" w14:textId="77777777" w:rsidR="00E71641" w:rsidRPr="00EC642B" w:rsidRDefault="00E71641" w:rsidP="00F85D0C">
                      <w:pPr>
                        <w:jc w:val="both"/>
                        <w:rPr>
                          <w:rFonts w:ascii="Century Gothic" w:hAnsi="Century Gothic"/>
                          <w:color w:val="7F7F7F" w:themeColor="text1" w:themeTint="80"/>
                          <w:sz w:val="32"/>
                          <w:szCs w:val="32"/>
                        </w:rPr>
                      </w:pPr>
                    </w:p>
                  </w:txbxContent>
                </v:textbox>
              </v:rect>
            </w:pict>
          </mc:Fallback>
        </mc:AlternateContent>
      </w:r>
    </w:p>
    <w:p w14:paraId="1CE3AC7B" w14:textId="77777777" w:rsidR="00F85D0C" w:rsidRDefault="00F85D0C" w:rsidP="00440418">
      <w:pPr>
        <w:tabs>
          <w:tab w:val="left" w:pos="2175"/>
        </w:tabs>
        <w:rPr>
          <w:rFonts w:ascii="Century Gothic" w:hAnsi="Century Gothic"/>
          <w:color w:val="808080" w:themeColor="background1" w:themeShade="80"/>
          <w:sz w:val="32"/>
          <w:szCs w:val="32"/>
        </w:rPr>
      </w:pPr>
    </w:p>
    <w:p w14:paraId="655CA533" w14:textId="77777777" w:rsidR="00F85D0C" w:rsidRPr="00F85D0C" w:rsidRDefault="00F85D0C" w:rsidP="00F85D0C">
      <w:pPr>
        <w:rPr>
          <w:rFonts w:ascii="Century Gothic" w:hAnsi="Century Gothic"/>
          <w:sz w:val="32"/>
          <w:szCs w:val="32"/>
        </w:rPr>
      </w:pPr>
    </w:p>
    <w:p w14:paraId="2E3A9069" w14:textId="77777777" w:rsidR="00F85D0C" w:rsidRPr="00F85D0C" w:rsidRDefault="00F85D0C" w:rsidP="00F85D0C">
      <w:pPr>
        <w:rPr>
          <w:rFonts w:ascii="Century Gothic" w:hAnsi="Century Gothic"/>
          <w:sz w:val="32"/>
          <w:szCs w:val="32"/>
        </w:rPr>
      </w:pPr>
    </w:p>
    <w:p w14:paraId="17C2E1CA" w14:textId="77777777" w:rsidR="00F85D0C" w:rsidRPr="00F85D0C" w:rsidRDefault="00F85D0C" w:rsidP="00F85D0C">
      <w:pPr>
        <w:rPr>
          <w:rFonts w:ascii="Century Gothic" w:hAnsi="Century Gothic"/>
          <w:sz w:val="32"/>
          <w:szCs w:val="32"/>
        </w:rPr>
      </w:pPr>
    </w:p>
    <w:p w14:paraId="2A5CCD76" w14:textId="77777777" w:rsidR="00F85D0C" w:rsidRPr="00F85D0C" w:rsidRDefault="00F85D0C" w:rsidP="00F85D0C">
      <w:pPr>
        <w:rPr>
          <w:rFonts w:ascii="Century Gothic" w:hAnsi="Century Gothic"/>
          <w:sz w:val="32"/>
          <w:szCs w:val="32"/>
        </w:rPr>
      </w:pPr>
    </w:p>
    <w:p w14:paraId="454301DB" w14:textId="77777777" w:rsidR="00F85D0C" w:rsidRPr="00F85D0C" w:rsidRDefault="00F85D0C" w:rsidP="00F85D0C">
      <w:pPr>
        <w:rPr>
          <w:rFonts w:ascii="Century Gothic" w:hAnsi="Century Gothic"/>
          <w:sz w:val="32"/>
          <w:szCs w:val="32"/>
        </w:rPr>
      </w:pPr>
    </w:p>
    <w:p w14:paraId="36AB0E2B" w14:textId="77777777" w:rsidR="00F85D0C" w:rsidRPr="00F85D0C" w:rsidRDefault="00F85D0C" w:rsidP="00F85D0C">
      <w:pPr>
        <w:rPr>
          <w:rFonts w:ascii="Century Gothic" w:hAnsi="Century Gothic"/>
          <w:sz w:val="32"/>
          <w:szCs w:val="32"/>
        </w:rPr>
      </w:pPr>
    </w:p>
    <w:p w14:paraId="5B4B58C4" w14:textId="77777777" w:rsidR="00F85D0C" w:rsidRPr="00F85D0C" w:rsidRDefault="00F85D0C" w:rsidP="00F85D0C">
      <w:pPr>
        <w:rPr>
          <w:rFonts w:ascii="Century Gothic" w:hAnsi="Century Gothic"/>
          <w:sz w:val="32"/>
          <w:szCs w:val="32"/>
        </w:rPr>
      </w:pPr>
    </w:p>
    <w:p w14:paraId="74994C8A" w14:textId="77777777" w:rsidR="00F85D0C" w:rsidRPr="00F85D0C" w:rsidRDefault="00F85D0C" w:rsidP="00F85D0C">
      <w:pPr>
        <w:rPr>
          <w:rFonts w:ascii="Century Gothic" w:hAnsi="Century Gothic"/>
          <w:sz w:val="32"/>
          <w:szCs w:val="32"/>
        </w:rPr>
      </w:pPr>
    </w:p>
    <w:p w14:paraId="381A3535" w14:textId="77777777" w:rsidR="00F85D0C" w:rsidRPr="00F85D0C" w:rsidRDefault="00F85D0C" w:rsidP="00F85D0C">
      <w:pPr>
        <w:rPr>
          <w:rFonts w:ascii="Century Gothic" w:hAnsi="Century Gothic"/>
          <w:sz w:val="32"/>
          <w:szCs w:val="32"/>
        </w:rPr>
      </w:pPr>
    </w:p>
    <w:p w14:paraId="6077FB75" w14:textId="77777777" w:rsidR="00F85D0C" w:rsidRPr="00F85D0C" w:rsidRDefault="00F85D0C" w:rsidP="00F85D0C">
      <w:pPr>
        <w:rPr>
          <w:rFonts w:ascii="Century Gothic" w:hAnsi="Century Gothic"/>
          <w:sz w:val="32"/>
          <w:szCs w:val="32"/>
        </w:rPr>
      </w:pPr>
    </w:p>
    <w:p w14:paraId="75F6A319" w14:textId="77777777" w:rsidR="00F85D0C" w:rsidRPr="00F85D0C" w:rsidRDefault="00F85D0C" w:rsidP="00F85D0C">
      <w:pPr>
        <w:rPr>
          <w:rFonts w:ascii="Century Gothic" w:hAnsi="Century Gothic"/>
          <w:sz w:val="32"/>
          <w:szCs w:val="32"/>
        </w:rPr>
      </w:pPr>
    </w:p>
    <w:p w14:paraId="11DBEFFE" w14:textId="77777777" w:rsidR="00F85D0C" w:rsidRPr="00F85D0C" w:rsidRDefault="00F85D0C" w:rsidP="00F85D0C">
      <w:pPr>
        <w:rPr>
          <w:rFonts w:ascii="Century Gothic" w:hAnsi="Century Gothic"/>
          <w:sz w:val="32"/>
          <w:szCs w:val="32"/>
        </w:rPr>
      </w:pPr>
    </w:p>
    <w:p w14:paraId="3D92AB21" w14:textId="77777777" w:rsidR="00F85D0C" w:rsidRPr="00F85D0C" w:rsidRDefault="00F85D0C" w:rsidP="00F85D0C">
      <w:pPr>
        <w:rPr>
          <w:rFonts w:ascii="Century Gothic" w:hAnsi="Century Gothic"/>
          <w:sz w:val="32"/>
          <w:szCs w:val="32"/>
        </w:rPr>
      </w:pPr>
    </w:p>
    <w:p w14:paraId="3EBBF23F" w14:textId="77777777" w:rsidR="00F85D0C" w:rsidRPr="00F85D0C" w:rsidRDefault="00F85D0C" w:rsidP="00F85D0C">
      <w:pPr>
        <w:rPr>
          <w:rFonts w:ascii="Century Gothic" w:hAnsi="Century Gothic"/>
          <w:sz w:val="32"/>
          <w:szCs w:val="32"/>
        </w:rPr>
      </w:pPr>
    </w:p>
    <w:p w14:paraId="4B492BE2" w14:textId="77777777" w:rsidR="00F85D0C" w:rsidRDefault="00F85D0C" w:rsidP="00F85D0C">
      <w:pPr>
        <w:ind w:firstLine="720"/>
        <w:rPr>
          <w:rFonts w:ascii="Century Gothic" w:hAnsi="Century Gothic"/>
          <w:sz w:val="32"/>
          <w:szCs w:val="32"/>
        </w:rPr>
      </w:pPr>
    </w:p>
    <w:p w14:paraId="51256480" w14:textId="77777777" w:rsidR="00F85D0C" w:rsidRDefault="00F85D0C" w:rsidP="00F85D0C">
      <w:pPr>
        <w:tabs>
          <w:tab w:val="left" w:pos="1020"/>
        </w:tabs>
        <w:rPr>
          <w:rFonts w:ascii="Century Gothic" w:hAnsi="Century Gothic"/>
          <w:sz w:val="32"/>
          <w:szCs w:val="32"/>
        </w:rPr>
      </w:pPr>
      <w:r>
        <w:rPr>
          <w:rFonts w:ascii="Century Gothic" w:hAnsi="Century Gothic"/>
          <w:sz w:val="32"/>
          <w:szCs w:val="32"/>
        </w:rPr>
        <w:tab/>
      </w:r>
    </w:p>
    <w:p w14:paraId="228D75D1" w14:textId="77777777" w:rsidR="00F85D0C" w:rsidRDefault="00F85D0C" w:rsidP="00F85D0C">
      <w:pPr>
        <w:tabs>
          <w:tab w:val="left" w:pos="1020"/>
        </w:tabs>
        <w:rPr>
          <w:rFonts w:ascii="Century Gothic" w:hAnsi="Century Gothic"/>
          <w:sz w:val="32"/>
          <w:szCs w:val="32"/>
        </w:rPr>
      </w:pPr>
    </w:p>
    <w:p w14:paraId="27ED9B4F" w14:textId="76B58975" w:rsidR="007C7030" w:rsidRDefault="00282B87" w:rsidP="00BB1165">
      <w:pPr>
        <w:tabs>
          <w:tab w:val="left" w:pos="1020"/>
        </w:tabs>
        <w:rPr>
          <w:rFonts w:ascii="Century Gothic" w:hAnsi="Century Gothic"/>
          <w:sz w:val="32"/>
          <w:szCs w:val="32"/>
        </w:rPr>
      </w:pPr>
      <w:r>
        <w:rPr>
          <w:rFonts w:ascii="Century Gothic" w:hAnsi="Century Gothic"/>
          <w:noProof/>
          <w:sz w:val="32"/>
          <w:szCs w:val="32"/>
        </w:rPr>
        <w:lastRenderedPageBreak/>
        <mc:AlternateContent>
          <mc:Choice Requires="wps">
            <w:drawing>
              <wp:anchor distT="0" distB="0" distL="114300" distR="114300" simplePos="0" relativeHeight="251662336" behindDoc="0" locked="0" layoutInCell="1" allowOverlap="1" wp14:anchorId="2DA90B8A" wp14:editId="1E6337C5">
                <wp:simplePos x="0" y="0"/>
                <wp:positionH relativeFrom="column">
                  <wp:posOffset>3810</wp:posOffset>
                </wp:positionH>
                <wp:positionV relativeFrom="paragraph">
                  <wp:posOffset>228600</wp:posOffset>
                </wp:positionV>
                <wp:extent cx="6800850" cy="8543925"/>
                <wp:effectExtent l="0" t="0" r="31750" b="158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543925"/>
                        </a:xfrm>
                        <a:prstGeom prst="rect">
                          <a:avLst/>
                        </a:prstGeom>
                        <a:noFill/>
                        <a:ln>
                          <a:solidFill>
                            <a:schemeClr val="bg2">
                              <a:lumMod val="50000"/>
                            </a:schemeClr>
                          </a:solidFill>
                        </a:ln>
                        <a:extLst/>
                      </wps:spPr>
                      <wps:txbx>
                        <w:txbxContent>
                          <w:p w14:paraId="64016472" w14:textId="362E88E5" w:rsidR="00E71641" w:rsidRPr="00282B87" w:rsidRDefault="00E71641" w:rsidP="00BB1165">
                            <w:pPr>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More Information</w:t>
                            </w:r>
                          </w:p>
                          <w:p w14:paraId="6ED0FC13" w14:textId="77777777" w:rsidR="00E71641" w:rsidRDefault="00E71641" w:rsidP="00E71641">
                            <w:pPr>
                              <w:keepNext/>
                            </w:pPr>
                            <w:r>
                              <w:rPr>
                                <w:rFonts w:ascii="Century Gothic" w:hAnsi="Century Gothic"/>
                                <w:noProof/>
                                <w:sz w:val="21"/>
                                <w:szCs w:val="21"/>
                              </w:rPr>
                              <w:drawing>
                                <wp:inline distT="0" distB="0" distL="0" distR="0" wp14:anchorId="77D442BC" wp14:editId="15887E9C">
                                  <wp:extent cx="6616700" cy="4474210"/>
                                  <wp:effectExtent l="0" t="0" r="12700" b="0"/>
                                  <wp:docPr id="5" name="Picture 5" descr="Macintosh HD:Users:mat-thys:Deskto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thys:Desktop:Slide1.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6616700" cy="4474210"/>
                                          </a:xfrm>
                                          <a:prstGeom prst="rect">
                                            <a:avLst/>
                                          </a:prstGeom>
                                          <a:noFill/>
                                          <a:ln>
                                            <a:noFill/>
                                          </a:ln>
                                        </pic:spPr>
                                      </pic:pic>
                                    </a:graphicData>
                                  </a:graphic>
                                </wp:inline>
                              </w:drawing>
                            </w:r>
                          </w:p>
                          <w:p w14:paraId="24774F65" w14:textId="7AA2804F" w:rsidR="00E71641" w:rsidRPr="00282B87" w:rsidRDefault="00E71641" w:rsidP="00E701F0">
                            <w:pPr>
                              <w:pStyle w:val="Caption"/>
                              <w:jc w:val="center"/>
                              <w:rPr>
                                <w:color w:val="000000" w:themeColor="text1"/>
                                <w:sz w:val="20"/>
                                <w:szCs w:val="20"/>
                              </w:rPr>
                            </w:pPr>
                            <w:r w:rsidRPr="00282B87">
                              <w:rPr>
                                <w:color w:val="000000" w:themeColor="text1"/>
                                <w:sz w:val="20"/>
                                <w:szCs w:val="20"/>
                              </w:rPr>
                              <w:t xml:space="preserve">Figure </w:t>
                            </w:r>
                            <w:r w:rsidRPr="00282B87">
                              <w:rPr>
                                <w:color w:val="000000" w:themeColor="text1"/>
                                <w:sz w:val="20"/>
                                <w:szCs w:val="20"/>
                              </w:rPr>
                              <w:fldChar w:fldCharType="begin"/>
                            </w:r>
                            <w:r w:rsidRPr="00282B87">
                              <w:rPr>
                                <w:color w:val="000000" w:themeColor="text1"/>
                                <w:sz w:val="20"/>
                                <w:szCs w:val="20"/>
                              </w:rPr>
                              <w:instrText xml:space="preserve"> SEQ Figure \* ARABIC </w:instrText>
                            </w:r>
                            <w:r w:rsidRPr="00282B87">
                              <w:rPr>
                                <w:color w:val="000000" w:themeColor="text1"/>
                                <w:sz w:val="20"/>
                                <w:szCs w:val="20"/>
                              </w:rPr>
                              <w:fldChar w:fldCharType="separate"/>
                            </w:r>
                            <w:r w:rsidRPr="00282B87">
                              <w:rPr>
                                <w:noProof/>
                                <w:color w:val="000000" w:themeColor="text1"/>
                                <w:sz w:val="20"/>
                                <w:szCs w:val="20"/>
                              </w:rPr>
                              <w:t>1</w:t>
                            </w:r>
                            <w:r w:rsidRPr="00282B87">
                              <w:rPr>
                                <w:color w:val="000000" w:themeColor="text1"/>
                                <w:sz w:val="20"/>
                                <w:szCs w:val="20"/>
                              </w:rPr>
                              <w:fldChar w:fldCharType="end"/>
                            </w:r>
                            <w:r w:rsidRPr="00282B87">
                              <w:rPr>
                                <w:color w:val="000000" w:themeColor="text1"/>
                                <w:sz w:val="20"/>
                                <w:szCs w:val="20"/>
                              </w:rPr>
                              <w:t xml:space="preserve">: </w:t>
                            </w:r>
                            <w:r w:rsidR="00E701F0" w:rsidRPr="00282B87">
                              <w:rPr>
                                <w:color w:val="000000" w:themeColor="text1"/>
                                <w:sz w:val="20"/>
                                <w:szCs w:val="20"/>
                              </w:rPr>
                              <w:t>Solid arrows indicate Incoming emails</w:t>
                            </w:r>
                            <w:r w:rsidRPr="00282B87">
                              <w:rPr>
                                <w:color w:val="000000" w:themeColor="text1"/>
                                <w:sz w:val="20"/>
                                <w:szCs w:val="20"/>
                              </w:rPr>
                              <w:t xml:space="preserve">. </w:t>
                            </w:r>
                            <w:r w:rsidR="00E701F0" w:rsidRPr="00282B87">
                              <w:rPr>
                                <w:color w:val="000000" w:themeColor="text1"/>
                                <w:sz w:val="20"/>
                                <w:szCs w:val="20"/>
                              </w:rPr>
                              <w:t>Dotted arrows indicate outgoing emails.</w:t>
                            </w:r>
                          </w:p>
                          <w:tbl>
                            <w:tblPr>
                              <w:tblStyle w:val="TableGrid"/>
                              <w:tblW w:w="0" w:type="auto"/>
                              <w:tblInd w:w="102" w:type="dxa"/>
                              <w:tblLook w:val="04A0" w:firstRow="1" w:lastRow="0" w:firstColumn="1" w:lastColumn="0" w:noHBand="0" w:noVBand="1"/>
                            </w:tblPr>
                            <w:tblGrid>
                              <w:gridCol w:w="2166"/>
                              <w:gridCol w:w="8274"/>
                            </w:tblGrid>
                            <w:tr w:rsidR="00E71641" w14:paraId="490D22B6" w14:textId="77777777" w:rsidTr="00E701F0">
                              <w:tc>
                                <w:tcPr>
                                  <w:tcW w:w="2166" w:type="dxa"/>
                                  <w:shd w:val="clear" w:color="auto" w:fill="D9D9D9"/>
                                </w:tcPr>
                                <w:p w14:paraId="324684F2" w14:textId="77777777" w:rsidR="00E71641" w:rsidRPr="00366A55" w:rsidRDefault="00E71641" w:rsidP="00B655AB">
                                  <w:pPr>
                                    <w:rPr>
                                      <w:rFonts w:ascii="Century Gothic" w:hAnsi="Century Gothic"/>
                                      <w:b/>
                                      <w:sz w:val="22"/>
                                      <w:szCs w:val="22"/>
                                    </w:rPr>
                                  </w:pPr>
                                  <w:r w:rsidRPr="00366A55">
                                    <w:rPr>
                                      <w:rFonts w:ascii="Century Gothic" w:hAnsi="Century Gothic"/>
                                      <w:b/>
                                      <w:sz w:val="22"/>
                                      <w:szCs w:val="22"/>
                                    </w:rPr>
                                    <w:t>Device</w:t>
                                  </w:r>
                                </w:p>
                              </w:tc>
                              <w:tc>
                                <w:tcPr>
                                  <w:tcW w:w="8274" w:type="dxa"/>
                                  <w:shd w:val="clear" w:color="auto" w:fill="D9D9D9"/>
                                </w:tcPr>
                                <w:p w14:paraId="566703E4" w14:textId="77777777" w:rsidR="00E71641" w:rsidRPr="00366A55" w:rsidRDefault="00E71641" w:rsidP="00B655AB">
                                  <w:pPr>
                                    <w:rPr>
                                      <w:rFonts w:ascii="Century Gothic" w:hAnsi="Century Gothic"/>
                                      <w:b/>
                                      <w:sz w:val="22"/>
                                      <w:szCs w:val="22"/>
                                    </w:rPr>
                                  </w:pPr>
                                  <w:r w:rsidRPr="00366A55">
                                    <w:rPr>
                                      <w:rFonts w:ascii="Century Gothic" w:hAnsi="Century Gothic"/>
                                      <w:b/>
                                      <w:sz w:val="22"/>
                                      <w:szCs w:val="22"/>
                                    </w:rPr>
                                    <w:t>Description</w:t>
                                  </w:r>
                                </w:p>
                              </w:tc>
                            </w:tr>
                            <w:tr w:rsidR="00E71641" w14:paraId="4C18C6FD" w14:textId="77777777" w:rsidTr="00B655AB">
                              <w:trPr>
                                <w:trHeight w:val="323"/>
                              </w:trPr>
                              <w:tc>
                                <w:tcPr>
                                  <w:tcW w:w="2166" w:type="dxa"/>
                                </w:tcPr>
                                <w:p w14:paraId="17F974A4" w14:textId="5FA0F871" w:rsidR="00E71641" w:rsidRPr="00366A55" w:rsidRDefault="00E71641" w:rsidP="00B655AB">
                                  <w:pPr>
                                    <w:rPr>
                                      <w:rFonts w:ascii="Century Gothic" w:hAnsi="Century Gothic"/>
                                      <w:sz w:val="22"/>
                                      <w:szCs w:val="22"/>
                                    </w:rPr>
                                  </w:pPr>
                                  <w:r w:rsidRPr="00366A55">
                                    <w:rPr>
                                      <w:rFonts w:ascii="Century Gothic" w:hAnsi="Century Gothic"/>
                                      <w:sz w:val="22"/>
                                      <w:szCs w:val="22"/>
                                    </w:rPr>
                                    <w:t>Spam Filter</w:t>
                                  </w:r>
                                  <w:r>
                                    <w:rPr>
                                      <w:rFonts w:ascii="Century Gothic" w:hAnsi="Century Gothic"/>
                                      <w:sz w:val="22"/>
                                      <w:szCs w:val="22"/>
                                    </w:rPr>
                                    <w:t xml:space="preserve"> Server</w:t>
                                  </w:r>
                                </w:p>
                                <w:p w14:paraId="57FC66DB" w14:textId="77777777" w:rsidR="00E71641" w:rsidRPr="00366A55" w:rsidRDefault="00E71641" w:rsidP="00B655AB">
                                  <w:pPr>
                                    <w:rPr>
                                      <w:rFonts w:ascii="Century Gothic" w:hAnsi="Century Gothic"/>
                                      <w:sz w:val="22"/>
                                      <w:szCs w:val="22"/>
                                    </w:rPr>
                                  </w:pPr>
                                </w:p>
                              </w:tc>
                              <w:tc>
                                <w:tcPr>
                                  <w:tcW w:w="8274" w:type="dxa"/>
                                </w:tcPr>
                                <w:p w14:paraId="0902D101" w14:textId="5B14CCEE" w:rsidR="00E71641" w:rsidRPr="00A220D5" w:rsidRDefault="00E71641" w:rsidP="000F143D">
                                  <w:pPr>
                                    <w:rPr>
                                      <w:rFonts w:ascii="Century Gothic" w:hAnsi="Century Gothic"/>
                                      <w:sz w:val="22"/>
                                      <w:szCs w:val="22"/>
                                    </w:rPr>
                                  </w:pPr>
                                  <w:r w:rsidRPr="00A220D5">
                                    <w:rPr>
                                      <w:rFonts w:ascii="Century Gothic" w:hAnsi="Century Gothic"/>
                                      <w:sz w:val="22"/>
                                      <w:szCs w:val="22"/>
                                    </w:rPr>
                                    <w:t xml:space="preserve">All Emails pass through the spam filter and emails that don’t meet the requirements are removed. </w:t>
                                  </w:r>
                                </w:p>
                              </w:tc>
                            </w:tr>
                            <w:tr w:rsidR="00E71641" w14:paraId="3433B3D6" w14:textId="77777777" w:rsidTr="00B655AB">
                              <w:tc>
                                <w:tcPr>
                                  <w:tcW w:w="2166" w:type="dxa"/>
                                </w:tcPr>
                                <w:p w14:paraId="6D96B784"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Firewall</w:t>
                                  </w:r>
                                </w:p>
                                <w:p w14:paraId="4A0B3A77" w14:textId="77777777" w:rsidR="00E71641" w:rsidRPr="00366A55" w:rsidRDefault="00E71641" w:rsidP="00B655AB">
                                  <w:pPr>
                                    <w:rPr>
                                      <w:rFonts w:ascii="Century Gothic" w:hAnsi="Century Gothic"/>
                                      <w:sz w:val="22"/>
                                      <w:szCs w:val="22"/>
                                    </w:rPr>
                                  </w:pPr>
                                </w:p>
                              </w:tc>
                              <w:tc>
                                <w:tcPr>
                                  <w:tcW w:w="8274" w:type="dxa"/>
                                </w:tcPr>
                                <w:p w14:paraId="2BCEB648" w14:textId="68DC9955" w:rsidR="00E71641" w:rsidRPr="00A220D5" w:rsidRDefault="00E71641" w:rsidP="00712639">
                                  <w:pPr>
                                    <w:rPr>
                                      <w:rFonts w:ascii="Century Gothic" w:hAnsi="Century Gothic"/>
                                      <w:sz w:val="22"/>
                                      <w:szCs w:val="22"/>
                                    </w:rPr>
                                  </w:pPr>
                                  <w:r w:rsidRPr="00A220D5">
                                    <w:rPr>
                                      <w:rFonts w:ascii="Century Gothic" w:hAnsi="Century Gothic"/>
                                      <w:sz w:val="22"/>
                                      <w:szCs w:val="22"/>
                                    </w:rPr>
                                    <w:t xml:space="preserve">This firewall is a standard stable firewall; it allows all mail to pass through without affecting it. </w:t>
                                  </w:r>
                                  <w:proofErr w:type="gramStart"/>
                                  <w:r w:rsidRPr="00A220D5">
                                    <w:rPr>
                                      <w:rFonts w:ascii="Century Gothic" w:hAnsi="Century Gothic"/>
                                      <w:sz w:val="22"/>
                                      <w:szCs w:val="22"/>
                                    </w:rPr>
                                    <w:t>However</w:t>
                                  </w:r>
                                  <w:proofErr w:type="gramEnd"/>
                                  <w:r w:rsidRPr="00A220D5">
                                    <w:rPr>
                                      <w:rFonts w:ascii="Century Gothic" w:hAnsi="Century Gothic"/>
                                      <w:sz w:val="22"/>
                                      <w:szCs w:val="22"/>
                                    </w:rPr>
                                    <w:t xml:space="preserve"> if the firewall is down it should stop all traffic</w:t>
                                  </w:r>
                                  <w:r>
                                    <w:rPr>
                                      <w:rFonts w:ascii="Century Gothic" w:hAnsi="Century Gothic"/>
                                      <w:sz w:val="22"/>
                                      <w:szCs w:val="22"/>
                                    </w:rPr>
                                    <w:t xml:space="preserve">. </w:t>
                                  </w:r>
                                </w:p>
                              </w:tc>
                            </w:tr>
                            <w:tr w:rsidR="00E71641" w14:paraId="34950742" w14:textId="77777777" w:rsidTr="00B655AB">
                              <w:tc>
                                <w:tcPr>
                                  <w:tcW w:w="2166" w:type="dxa"/>
                                </w:tcPr>
                                <w:p w14:paraId="3E86DDC0"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Exchange user accounts and connection server</w:t>
                                  </w:r>
                                </w:p>
                              </w:tc>
                              <w:tc>
                                <w:tcPr>
                                  <w:tcW w:w="8274" w:type="dxa"/>
                                </w:tcPr>
                                <w:p w14:paraId="56F5F3C1" w14:textId="693BCEE1" w:rsidR="00E71641" w:rsidRPr="00A220D5" w:rsidRDefault="00E71641" w:rsidP="000F143D">
                                  <w:pPr>
                                    <w:rPr>
                                      <w:rFonts w:ascii="Century Gothic" w:hAnsi="Century Gothic"/>
                                      <w:sz w:val="22"/>
                                      <w:szCs w:val="22"/>
                                    </w:rPr>
                                  </w:pPr>
                                  <w:r w:rsidRPr="00A220D5">
                                    <w:rPr>
                                      <w:rFonts w:ascii="Century Gothic" w:hAnsi="Century Gothic"/>
                                      <w:sz w:val="22"/>
                                      <w:szCs w:val="22"/>
                                    </w:rPr>
                                    <w:t>All email accounts are created and stored here. When a user tries to access their email, their client (outlook or mobile) connects to this server, verifies their account details and then syncs with their mailbox.</w:t>
                                  </w:r>
                                </w:p>
                              </w:tc>
                            </w:tr>
                            <w:tr w:rsidR="00E71641" w14:paraId="71A94CF4" w14:textId="77777777" w:rsidTr="00B655AB">
                              <w:tc>
                                <w:tcPr>
                                  <w:tcW w:w="2166" w:type="dxa"/>
                                </w:tcPr>
                                <w:p w14:paraId="54444824" w14:textId="3A81C3ED" w:rsidR="00E71641" w:rsidRPr="00366A55" w:rsidRDefault="00E71641" w:rsidP="00B655AB">
                                  <w:pPr>
                                    <w:rPr>
                                      <w:rFonts w:ascii="Century Gothic" w:hAnsi="Century Gothic"/>
                                      <w:sz w:val="22"/>
                                      <w:szCs w:val="22"/>
                                    </w:rPr>
                                  </w:pPr>
                                  <w:r w:rsidRPr="00366A55">
                                    <w:rPr>
                                      <w:rFonts w:ascii="Century Gothic" w:hAnsi="Century Gothic"/>
                                      <w:sz w:val="22"/>
                                      <w:szCs w:val="22"/>
                                    </w:rPr>
                                    <w:t>Exchange Mailbox</w:t>
                                  </w:r>
                                  <w:r>
                                    <w:rPr>
                                      <w:rFonts w:ascii="Century Gothic" w:hAnsi="Century Gothic"/>
                                      <w:sz w:val="22"/>
                                      <w:szCs w:val="22"/>
                                    </w:rPr>
                                    <w:t xml:space="preserve"> Server</w:t>
                                  </w:r>
                                </w:p>
                              </w:tc>
                              <w:tc>
                                <w:tcPr>
                                  <w:tcW w:w="8274" w:type="dxa"/>
                                </w:tcPr>
                                <w:p w14:paraId="5A906CC3" w14:textId="3810D863" w:rsidR="00E71641" w:rsidRPr="00A220D5" w:rsidRDefault="00E71641" w:rsidP="00B655AB">
                                  <w:pPr>
                                    <w:rPr>
                                      <w:rFonts w:ascii="Century Gothic" w:hAnsi="Century Gothic"/>
                                      <w:sz w:val="22"/>
                                      <w:szCs w:val="22"/>
                                    </w:rPr>
                                  </w:pPr>
                                  <w:r w:rsidRPr="00A220D5">
                                    <w:rPr>
                                      <w:rFonts w:ascii="Century Gothic" w:hAnsi="Century Gothic"/>
                                      <w:sz w:val="22"/>
                                      <w:szCs w:val="22"/>
                                    </w:rPr>
                                    <w:t>The mailbox is where all incoming emails are permanently stored for each user. When the emails are synced, the emails are pulled from here onto the user’s device.</w:t>
                                  </w:r>
                                </w:p>
                              </w:tc>
                            </w:tr>
                            <w:tr w:rsidR="00E71641" w14:paraId="5CC89D28" w14:textId="77777777" w:rsidTr="00B655AB">
                              <w:tc>
                                <w:tcPr>
                                  <w:tcW w:w="2166" w:type="dxa"/>
                                </w:tcPr>
                                <w:p w14:paraId="06FA1DDC" w14:textId="1F461BB0" w:rsidR="00E71641" w:rsidRPr="00366A55" w:rsidRDefault="00E71641" w:rsidP="00B655AB">
                                  <w:pPr>
                                    <w:rPr>
                                      <w:rFonts w:ascii="Century Gothic" w:hAnsi="Century Gothic"/>
                                      <w:sz w:val="22"/>
                                      <w:szCs w:val="22"/>
                                    </w:rPr>
                                  </w:pPr>
                                  <w:r w:rsidRPr="00366A55">
                                    <w:rPr>
                                      <w:rFonts w:ascii="Century Gothic" w:hAnsi="Century Gothic"/>
                                      <w:sz w:val="22"/>
                                      <w:szCs w:val="22"/>
                                    </w:rPr>
                                    <w:t>Exchange Hub</w:t>
                                  </w:r>
                                  <w:r>
                                    <w:rPr>
                                      <w:rFonts w:ascii="Century Gothic" w:hAnsi="Century Gothic"/>
                                      <w:sz w:val="22"/>
                                      <w:szCs w:val="22"/>
                                    </w:rPr>
                                    <w:t xml:space="preserve"> Server</w:t>
                                  </w:r>
                                </w:p>
                                <w:p w14:paraId="44584615" w14:textId="77777777" w:rsidR="00E71641" w:rsidRPr="00366A55" w:rsidRDefault="00E71641" w:rsidP="00B655AB">
                                  <w:pPr>
                                    <w:rPr>
                                      <w:rFonts w:ascii="Century Gothic" w:hAnsi="Century Gothic"/>
                                      <w:sz w:val="22"/>
                                      <w:szCs w:val="22"/>
                                    </w:rPr>
                                  </w:pPr>
                                </w:p>
                              </w:tc>
                              <w:tc>
                                <w:tcPr>
                                  <w:tcW w:w="8274" w:type="dxa"/>
                                </w:tcPr>
                                <w:p w14:paraId="09856036" w14:textId="794A2182" w:rsidR="00E71641" w:rsidRPr="00A220D5" w:rsidRDefault="00E71641" w:rsidP="00CF05A3">
                                  <w:pPr>
                                    <w:rPr>
                                      <w:rFonts w:ascii="Century Gothic" w:hAnsi="Century Gothic"/>
                                      <w:sz w:val="22"/>
                                      <w:szCs w:val="22"/>
                                    </w:rPr>
                                  </w:pPr>
                                  <w:r w:rsidRPr="00A220D5">
                                    <w:rPr>
                                      <w:rFonts w:ascii="Century Gothic" w:hAnsi="Century Gothic"/>
                                      <w:sz w:val="22"/>
                                      <w:szCs w:val="22"/>
                                    </w:rPr>
                                    <w:t>The Exchange hub holds all email queues and directs the email. All email pass though this HUB and then either get sent or placed into the appropriate mailbox. Even internal emails pass through the HUB.</w:t>
                                  </w:r>
                                </w:p>
                              </w:tc>
                            </w:tr>
                            <w:tr w:rsidR="00E71641" w14:paraId="7B222AA8" w14:textId="77777777" w:rsidTr="00B655AB">
                              <w:tc>
                                <w:tcPr>
                                  <w:tcW w:w="2166" w:type="dxa"/>
                                </w:tcPr>
                                <w:p w14:paraId="1741E173"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External DNS Server</w:t>
                                  </w:r>
                                </w:p>
                                <w:p w14:paraId="5572AB0E" w14:textId="77777777" w:rsidR="00E71641" w:rsidRPr="00366A55" w:rsidRDefault="00E71641" w:rsidP="00B655AB">
                                  <w:pPr>
                                    <w:rPr>
                                      <w:rFonts w:ascii="Century Gothic" w:hAnsi="Century Gothic"/>
                                      <w:sz w:val="22"/>
                                      <w:szCs w:val="22"/>
                                    </w:rPr>
                                  </w:pPr>
                                </w:p>
                              </w:tc>
                              <w:tc>
                                <w:tcPr>
                                  <w:tcW w:w="8274" w:type="dxa"/>
                                </w:tcPr>
                                <w:p w14:paraId="2B190D5B" w14:textId="5FFF3909" w:rsidR="00E71641" w:rsidRPr="00366A55" w:rsidRDefault="00E71641" w:rsidP="002B0FC0">
                                  <w:pPr>
                                    <w:rPr>
                                      <w:rFonts w:ascii="Century Gothic" w:hAnsi="Century Gothic"/>
                                      <w:sz w:val="22"/>
                                      <w:szCs w:val="22"/>
                                    </w:rPr>
                                  </w:pPr>
                                  <w:r w:rsidRPr="00366A55">
                                    <w:rPr>
                                      <w:rFonts w:ascii="Century Gothic" w:hAnsi="Century Gothic"/>
                                      <w:sz w:val="22"/>
                                      <w:szCs w:val="22"/>
                                    </w:rPr>
                                    <w:t xml:space="preserve">The location of the receiving exchange server is stored here. </w:t>
                                  </w:r>
                                  <w:r>
                                    <w:rPr>
                                      <w:rFonts w:ascii="Century Gothic" w:hAnsi="Century Gothic"/>
                                      <w:sz w:val="22"/>
                                      <w:szCs w:val="22"/>
                                    </w:rPr>
                                    <w:t xml:space="preserve">Only emails from </w:t>
                                  </w:r>
                                  <w:r w:rsidRPr="00366A55">
                                    <w:rPr>
                                      <w:rFonts w:ascii="Century Gothic" w:hAnsi="Century Gothic"/>
                                      <w:sz w:val="22"/>
                                      <w:szCs w:val="22"/>
                                    </w:rPr>
                                    <w:t>external users will check the DNS server to see where they have to send the emails.</w:t>
                                  </w:r>
                                </w:p>
                              </w:tc>
                            </w:tr>
                          </w:tbl>
                          <w:p w14:paraId="102D9156" w14:textId="77777777" w:rsidR="00E71641" w:rsidRDefault="00E71641" w:rsidP="00BB1165">
                            <w:pPr>
                              <w:rPr>
                                <w:rFonts w:ascii="Century Gothic" w:hAnsi="Century Gothic"/>
                                <w:sz w:val="21"/>
                                <w:szCs w:val="21"/>
                              </w:rPr>
                            </w:pPr>
                          </w:p>
                          <w:p w14:paraId="3F2D5A32" w14:textId="77777777" w:rsidR="00E71641" w:rsidRDefault="00E71641" w:rsidP="00BB1165">
                            <w:pPr>
                              <w:rPr>
                                <w:rFonts w:ascii="Century Gothic" w:hAnsi="Century Gothic"/>
                                <w:sz w:val="21"/>
                                <w:szCs w:val="21"/>
                              </w:rPr>
                            </w:pPr>
                          </w:p>
                          <w:p w14:paraId="49EA14B8" w14:textId="77777777" w:rsidR="00E71641" w:rsidRDefault="00E71641" w:rsidP="00BB1165">
                            <w:pPr>
                              <w:rPr>
                                <w:rFonts w:ascii="Century Gothic" w:hAnsi="Century Gothic"/>
                                <w:sz w:val="21"/>
                                <w:szCs w:val="21"/>
                              </w:rPr>
                            </w:pPr>
                          </w:p>
                          <w:p w14:paraId="3429A78B" w14:textId="77777777" w:rsidR="00E71641" w:rsidRDefault="00E71641" w:rsidP="00BB1165">
                            <w:pPr>
                              <w:rPr>
                                <w:rFonts w:ascii="Century Gothic" w:hAnsi="Century Gothic"/>
                                <w:sz w:val="21"/>
                                <w:szCs w:val="21"/>
                              </w:rPr>
                            </w:pPr>
                          </w:p>
                          <w:p w14:paraId="3D0D4B06" w14:textId="77777777" w:rsidR="00E71641" w:rsidRDefault="00E71641" w:rsidP="00BB1165">
                            <w:pPr>
                              <w:rPr>
                                <w:rFonts w:ascii="Century Gothic" w:hAnsi="Century Gothic"/>
                                <w:sz w:val="21"/>
                                <w:szCs w:val="21"/>
                              </w:rPr>
                            </w:pPr>
                          </w:p>
                          <w:p w14:paraId="4204029E" w14:textId="77777777" w:rsidR="00E71641" w:rsidRDefault="00E71641" w:rsidP="00BB1165">
                            <w:pPr>
                              <w:rPr>
                                <w:rFonts w:ascii="Century Gothic" w:hAnsi="Century Gothic"/>
                                <w:sz w:val="21"/>
                                <w:szCs w:val="21"/>
                              </w:rPr>
                            </w:pPr>
                          </w:p>
                          <w:p w14:paraId="2EE52E48" w14:textId="77777777" w:rsidR="00E71641" w:rsidRDefault="00E71641" w:rsidP="00BB1165">
                            <w:pPr>
                              <w:rPr>
                                <w:rFonts w:ascii="Century Gothic" w:hAnsi="Century Gothic"/>
                                <w:sz w:val="21"/>
                                <w:szCs w:val="21"/>
                              </w:rPr>
                            </w:pPr>
                          </w:p>
                          <w:p w14:paraId="292D538E" w14:textId="77777777" w:rsidR="00E71641" w:rsidRDefault="00E71641" w:rsidP="00BB1165">
                            <w:pPr>
                              <w:rPr>
                                <w:rFonts w:ascii="Century Gothic" w:hAnsi="Century Gothic"/>
                                <w:sz w:val="21"/>
                                <w:szCs w:val="21"/>
                              </w:rPr>
                            </w:pPr>
                          </w:p>
                          <w:p w14:paraId="4AEB286E" w14:textId="77777777" w:rsidR="00E71641" w:rsidRPr="00D81B2C" w:rsidRDefault="00E71641" w:rsidP="00BB1165">
                            <w:pPr>
                              <w:rPr>
                                <w:rFonts w:ascii="Century Gothic" w:hAnsi="Century Gothic"/>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90B8A" id="Rectangle 7" o:spid="_x0000_s1027" style="position:absolute;margin-left:.3pt;margin-top:18pt;width:535.5pt;height:6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" filled="f" strokecolor="#938953 [1614]">
                <v:textbox>
                  <w:txbxContent>
                    <w:p w14:paraId="64016472" w14:textId="362E88E5" w:rsidR="00E71641" w:rsidRPr="00282B87" w:rsidRDefault="00E71641" w:rsidP="00BB1165">
                      <w:pPr>
                        <w:rPr>
                          <w:rFonts w:ascii="Century Gothic" w:hAnsi="Century Gothic"/>
                          <w:b/>
                          <w:i/>
                          <w:color w:val="7F7F7F" w:themeColor="text1" w:themeTint="80"/>
                          <w:sz w:val="32"/>
                          <w:szCs w:val="32"/>
                          <w:u w:val="single"/>
                        </w:rPr>
                      </w:pPr>
                      <w:r w:rsidRPr="00282B87">
                        <w:rPr>
                          <w:rFonts w:ascii="Century Gothic" w:hAnsi="Century Gothic"/>
                          <w:b/>
                          <w:i/>
                          <w:color w:val="7F7F7F" w:themeColor="text1" w:themeTint="80"/>
                          <w:sz w:val="32"/>
                          <w:szCs w:val="32"/>
                          <w:u w:val="single"/>
                        </w:rPr>
                        <w:t>More Information</w:t>
                      </w:r>
                    </w:p>
                    <w:p w14:paraId="6ED0FC13" w14:textId="77777777" w:rsidR="00E71641" w:rsidRDefault="00E71641" w:rsidP="00E71641">
                      <w:pPr>
                        <w:keepNext/>
                      </w:pPr>
                      <w:r>
                        <w:rPr>
                          <w:rFonts w:ascii="Century Gothic" w:hAnsi="Century Gothic"/>
                          <w:noProof/>
                          <w:sz w:val="21"/>
                          <w:szCs w:val="21"/>
                        </w:rPr>
                        <w:drawing>
                          <wp:inline distT="0" distB="0" distL="0" distR="0" wp14:anchorId="77D442BC" wp14:editId="15887E9C">
                            <wp:extent cx="6616700" cy="4474210"/>
                            <wp:effectExtent l="0" t="0" r="12700" b="0"/>
                            <wp:docPr id="5" name="Picture 5" descr="Macintosh HD:Users:mat-thys:Deskto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thys:Desktop:Slide1.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6616700" cy="4474210"/>
                                    </a:xfrm>
                                    <a:prstGeom prst="rect">
                                      <a:avLst/>
                                    </a:prstGeom>
                                    <a:noFill/>
                                    <a:ln>
                                      <a:noFill/>
                                    </a:ln>
                                  </pic:spPr>
                                </pic:pic>
                              </a:graphicData>
                            </a:graphic>
                          </wp:inline>
                        </w:drawing>
                      </w:r>
                    </w:p>
                    <w:p w14:paraId="24774F65" w14:textId="7AA2804F" w:rsidR="00E71641" w:rsidRPr="00282B87" w:rsidRDefault="00E71641" w:rsidP="00E701F0">
                      <w:pPr>
                        <w:pStyle w:val="Caption"/>
                        <w:jc w:val="center"/>
                        <w:rPr>
                          <w:color w:val="000000" w:themeColor="text1"/>
                          <w:sz w:val="20"/>
                          <w:szCs w:val="20"/>
                        </w:rPr>
                      </w:pPr>
                      <w:r w:rsidRPr="00282B87">
                        <w:rPr>
                          <w:color w:val="000000" w:themeColor="text1"/>
                          <w:sz w:val="20"/>
                          <w:szCs w:val="20"/>
                        </w:rPr>
                        <w:t xml:space="preserve">Figure </w:t>
                      </w:r>
                      <w:r w:rsidRPr="00282B87">
                        <w:rPr>
                          <w:color w:val="000000" w:themeColor="text1"/>
                          <w:sz w:val="20"/>
                          <w:szCs w:val="20"/>
                        </w:rPr>
                        <w:fldChar w:fldCharType="begin"/>
                      </w:r>
                      <w:r w:rsidRPr="00282B87">
                        <w:rPr>
                          <w:color w:val="000000" w:themeColor="text1"/>
                          <w:sz w:val="20"/>
                          <w:szCs w:val="20"/>
                        </w:rPr>
                        <w:instrText xml:space="preserve"> SEQ Figure \* ARABIC </w:instrText>
                      </w:r>
                      <w:r w:rsidRPr="00282B87">
                        <w:rPr>
                          <w:color w:val="000000" w:themeColor="text1"/>
                          <w:sz w:val="20"/>
                          <w:szCs w:val="20"/>
                        </w:rPr>
                        <w:fldChar w:fldCharType="separate"/>
                      </w:r>
                      <w:r w:rsidRPr="00282B87">
                        <w:rPr>
                          <w:noProof/>
                          <w:color w:val="000000" w:themeColor="text1"/>
                          <w:sz w:val="20"/>
                          <w:szCs w:val="20"/>
                        </w:rPr>
                        <w:t>1</w:t>
                      </w:r>
                      <w:r w:rsidRPr="00282B87">
                        <w:rPr>
                          <w:color w:val="000000" w:themeColor="text1"/>
                          <w:sz w:val="20"/>
                          <w:szCs w:val="20"/>
                        </w:rPr>
                        <w:fldChar w:fldCharType="end"/>
                      </w:r>
                      <w:r w:rsidRPr="00282B87">
                        <w:rPr>
                          <w:color w:val="000000" w:themeColor="text1"/>
                          <w:sz w:val="20"/>
                          <w:szCs w:val="20"/>
                        </w:rPr>
                        <w:t xml:space="preserve">: </w:t>
                      </w:r>
                      <w:r w:rsidR="00E701F0" w:rsidRPr="00282B87">
                        <w:rPr>
                          <w:color w:val="000000" w:themeColor="text1"/>
                          <w:sz w:val="20"/>
                          <w:szCs w:val="20"/>
                        </w:rPr>
                        <w:t>Solid arrows indicate Incoming emails</w:t>
                      </w:r>
                      <w:r w:rsidRPr="00282B87">
                        <w:rPr>
                          <w:color w:val="000000" w:themeColor="text1"/>
                          <w:sz w:val="20"/>
                          <w:szCs w:val="20"/>
                        </w:rPr>
                        <w:t xml:space="preserve">. </w:t>
                      </w:r>
                      <w:r w:rsidR="00E701F0" w:rsidRPr="00282B87">
                        <w:rPr>
                          <w:color w:val="000000" w:themeColor="text1"/>
                          <w:sz w:val="20"/>
                          <w:szCs w:val="20"/>
                        </w:rPr>
                        <w:t>Dotted arrows indicate outgoing emails.</w:t>
                      </w:r>
                    </w:p>
                    <w:tbl>
                      <w:tblPr>
                        <w:tblStyle w:val="TableGrid"/>
                        <w:tblW w:w="0" w:type="auto"/>
                        <w:tblInd w:w="102" w:type="dxa"/>
                        <w:tblLook w:val="04A0" w:firstRow="1" w:lastRow="0" w:firstColumn="1" w:lastColumn="0" w:noHBand="0" w:noVBand="1"/>
                      </w:tblPr>
                      <w:tblGrid>
                        <w:gridCol w:w="2166"/>
                        <w:gridCol w:w="8274"/>
                      </w:tblGrid>
                      <w:tr w:rsidR="00E71641" w14:paraId="490D22B6" w14:textId="77777777" w:rsidTr="00E701F0">
                        <w:tc>
                          <w:tcPr>
                            <w:tcW w:w="2166" w:type="dxa"/>
                            <w:shd w:val="clear" w:color="auto" w:fill="D9D9D9"/>
                          </w:tcPr>
                          <w:p w14:paraId="324684F2" w14:textId="77777777" w:rsidR="00E71641" w:rsidRPr="00366A55" w:rsidRDefault="00E71641" w:rsidP="00B655AB">
                            <w:pPr>
                              <w:rPr>
                                <w:rFonts w:ascii="Century Gothic" w:hAnsi="Century Gothic"/>
                                <w:b/>
                                <w:sz w:val="22"/>
                                <w:szCs w:val="22"/>
                              </w:rPr>
                            </w:pPr>
                            <w:r w:rsidRPr="00366A55">
                              <w:rPr>
                                <w:rFonts w:ascii="Century Gothic" w:hAnsi="Century Gothic"/>
                                <w:b/>
                                <w:sz w:val="22"/>
                                <w:szCs w:val="22"/>
                              </w:rPr>
                              <w:t>Device</w:t>
                            </w:r>
                          </w:p>
                        </w:tc>
                        <w:tc>
                          <w:tcPr>
                            <w:tcW w:w="8274" w:type="dxa"/>
                            <w:shd w:val="clear" w:color="auto" w:fill="D9D9D9"/>
                          </w:tcPr>
                          <w:p w14:paraId="566703E4" w14:textId="77777777" w:rsidR="00E71641" w:rsidRPr="00366A55" w:rsidRDefault="00E71641" w:rsidP="00B655AB">
                            <w:pPr>
                              <w:rPr>
                                <w:rFonts w:ascii="Century Gothic" w:hAnsi="Century Gothic"/>
                                <w:b/>
                                <w:sz w:val="22"/>
                                <w:szCs w:val="22"/>
                              </w:rPr>
                            </w:pPr>
                            <w:r w:rsidRPr="00366A55">
                              <w:rPr>
                                <w:rFonts w:ascii="Century Gothic" w:hAnsi="Century Gothic"/>
                                <w:b/>
                                <w:sz w:val="22"/>
                                <w:szCs w:val="22"/>
                              </w:rPr>
                              <w:t>Description</w:t>
                            </w:r>
                          </w:p>
                        </w:tc>
                      </w:tr>
                      <w:tr w:rsidR="00E71641" w14:paraId="4C18C6FD" w14:textId="77777777" w:rsidTr="00B655AB">
                        <w:trPr>
                          <w:trHeight w:val="323"/>
                        </w:trPr>
                        <w:tc>
                          <w:tcPr>
                            <w:tcW w:w="2166" w:type="dxa"/>
                          </w:tcPr>
                          <w:p w14:paraId="17F974A4" w14:textId="5FA0F871" w:rsidR="00E71641" w:rsidRPr="00366A55" w:rsidRDefault="00E71641" w:rsidP="00B655AB">
                            <w:pPr>
                              <w:rPr>
                                <w:rFonts w:ascii="Century Gothic" w:hAnsi="Century Gothic"/>
                                <w:sz w:val="22"/>
                                <w:szCs w:val="22"/>
                              </w:rPr>
                            </w:pPr>
                            <w:r w:rsidRPr="00366A55">
                              <w:rPr>
                                <w:rFonts w:ascii="Century Gothic" w:hAnsi="Century Gothic"/>
                                <w:sz w:val="22"/>
                                <w:szCs w:val="22"/>
                              </w:rPr>
                              <w:t>Spam Filter</w:t>
                            </w:r>
                            <w:r>
                              <w:rPr>
                                <w:rFonts w:ascii="Century Gothic" w:hAnsi="Century Gothic"/>
                                <w:sz w:val="22"/>
                                <w:szCs w:val="22"/>
                              </w:rPr>
                              <w:t xml:space="preserve"> Server</w:t>
                            </w:r>
                          </w:p>
                          <w:p w14:paraId="57FC66DB" w14:textId="77777777" w:rsidR="00E71641" w:rsidRPr="00366A55" w:rsidRDefault="00E71641" w:rsidP="00B655AB">
                            <w:pPr>
                              <w:rPr>
                                <w:rFonts w:ascii="Century Gothic" w:hAnsi="Century Gothic"/>
                                <w:sz w:val="22"/>
                                <w:szCs w:val="22"/>
                              </w:rPr>
                            </w:pPr>
                          </w:p>
                        </w:tc>
                        <w:tc>
                          <w:tcPr>
                            <w:tcW w:w="8274" w:type="dxa"/>
                          </w:tcPr>
                          <w:p w14:paraId="0902D101" w14:textId="5B14CCEE" w:rsidR="00E71641" w:rsidRPr="00A220D5" w:rsidRDefault="00E71641" w:rsidP="000F143D">
                            <w:pPr>
                              <w:rPr>
                                <w:rFonts w:ascii="Century Gothic" w:hAnsi="Century Gothic"/>
                                <w:sz w:val="22"/>
                                <w:szCs w:val="22"/>
                              </w:rPr>
                            </w:pPr>
                            <w:r w:rsidRPr="00A220D5">
                              <w:rPr>
                                <w:rFonts w:ascii="Century Gothic" w:hAnsi="Century Gothic"/>
                                <w:sz w:val="22"/>
                                <w:szCs w:val="22"/>
                              </w:rPr>
                              <w:t xml:space="preserve">All Emails pass through the spam filter and emails that don’t meet the requirements are removed. </w:t>
                            </w:r>
                          </w:p>
                        </w:tc>
                      </w:tr>
                      <w:tr w:rsidR="00E71641" w14:paraId="3433B3D6" w14:textId="77777777" w:rsidTr="00B655AB">
                        <w:tc>
                          <w:tcPr>
                            <w:tcW w:w="2166" w:type="dxa"/>
                          </w:tcPr>
                          <w:p w14:paraId="6D96B784"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Firewall</w:t>
                            </w:r>
                          </w:p>
                          <w:p w14:paraId="4A0B3A77" w14:textId="77777777" w:rsidR="00E71641" w:rsidRPr="00366A55" w:rsidRDefault="00E71641" w:rsidP="00B655AB">
                            <w:pPr>
                              <w:rPr>
                                <w:rFonts w:ascii="Century Gothic" w:hAnsi="Century Gothic"/>
                                <w:sz w:val="22"/>
                                <w:szCs w:val="22"/>
                              </w:rPr>
                            </w:pPr>
                          </w:p>
                        </w:tc>
                        <w:tc>
                          <w:tcPr>
                            <w:tcW w:w="8274" w:type="dxa"/>
                          </w:tcPr>
                          <w:p w14:paraId="2BCEB648" w14:textId="68DC9955" w:rsidR="00E71641" w:rsidRPr="00A220D5" w:rsidRDefault="00E71641" w:rsidP="00712639">
                            <w:pPr>
                              <w:rPr>
                                <w:rFonts w:ascii="Century Gothic" w:hAnsi="Century Gothic"/>
                                <w:sz w:val="22"/>
                                <w:szCs w:val="22"/>
                              </w:rPr>
                            </w:pPr>
                            <w:r w:rsidRPr="00A220D5">
                              <w:rPr>
                                <w:rFonts w:ascii="Century Gothic" w:hAnsi="Century Gothic"/>
                                <w:sz w:val="22"/>
                                <w:szCs w:val="22"/>
                              </w:rPr>
                              <w:t xml:space="preserve">This firewall is a standard stable firewall; it allows all mail to pass through without affecting it. </w:t>
                            </w:r>
                            <w:proofErr w:type="gramStart"/>
                            <w:r w:rsidRPr="00A220D5">
                              <w:rPr>
                                <w:rFonts w:ascii="Century Gothic" w:hAnsi="Century Gothic"/>
                                <w:sz w:val="22"/>
                                <w:szCs w:val="22"/>
                              </w:rPr>
                              <w:t>However</w:t>
                            </w:r>
                            <w:proofErr w:type="gramEnd"/>
                            <w:r w:rsidRPr="00A220D5">
                              <w:rPr>
                                <w:rFonts w:ascii="Century Gothic" w:hAnsi="Century Gothic"/>
                                <w:sz w:val="22"/>
                                <w:szCs w:val="22"/>
                              </w:rPr>
                              <w:t xml:space="preserve"> if the firewall is down it should stop all traffic</w:t>
                            </w:r>
                            <w:r>
                              <w:rPr>
                                <w:rFonts w:ascii="Century Gothic" w:hAnsi="Century Gothic"/>
                                <w:sz w:val="22"/>
                                <w:szCs w:val="22"/>
                              </w:rPr>
                              <w:t xml:space="preserve">. </w:t>
                            </w:r>
                          </w:p>
                        </w:tc>
                      </w:tr>
                      <w:tr w:rsidR="00E71641" w14:paraId="34950742" w14:textId="77777777" w:rsidTr="00B655AB">
                        <w:tc>
                          <w:tcPr>
                            <w:tcW w:w="2166" w:type="dxa"/>
                          </w:tcPr>
                          <w:p w14:paraId="3E86DDC0"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Exchange user accounts and connection server</w:t>
                            </w:r>
                          </w:p>
                        </w:tc>
                        <w:tc>
                          <w:tcPr>
                            <w:tcW w:w="8274" w:type="dxa"/>
                          </w:tcPr>
                          <w:p w14:paraId="56F5F3C1" w14:textId="693BCEE1" w:rsidR="00E71641" w:rsidRPr="00A220D5" w:rsidRDefault="00E71641" w:rsidP="000F143D">
                            <w:pPr>
                              <w:rPr>
                                <w:rFonts w:ascii="Century Gothic" w:hAnsi="Century Gothic"/>
                                <w:sz w:val="22"/>
                                <w:szCs w:val="22"/>
                              </w:rPr>
                            </w:pPr>
                            <w:r w:rsidRPr="00A220D5">
                              <w:rPr>
                                <w:rFonts w:ascii="Century Gothic" w:hAnsi="Century Gothic"/>
                                <w:sz w:val="22"/>
                                <w:szCs w:val="22"/>
                              </w:rPr>
                              <w:t>All email accounts are created and stored here. When a user tries to access their email, their client (outlook or mobile) connects to this server, verifies their account details and then syncs with their mailbox.</w:t>
                            </w:r>
                          </w:p>
                        </w:tc>
                      </w:tr>
                      <w:tr w:rsidR="00E71641" w14:paraId="71A94CF4" w14:textId="77777777" w:rsidTr="00B655AB">
                        <w:tc>
                          <w:tcPr>
                            <w:tcW w:w="2166" w:type="dxa"/>
                          </w:tcPr>
                          <w:p w14:paraId="54444824" w14:textId="3A81C3ED" w:rsidR="00E71641" w:rsidRPr="00366A55" w:rsidRDefault="00E71641" w:rsidP="00B655AB">
                            <w:pPr>
                              <w:rPr>
                                <w:rFonts w:ascii="Century Gothic" w:hAnsi="Century Gothic"/>
                                <w:sz w:val="22"/>
                                <w:szCs w:val="22"/>
                              </w:rPr>
                            </w:pPr>
                            <w:r w:rsidRPr="00366A55">
                              <w:rPr>
                                <w:rFonts w:ascii="Century Gothic" w:hAnsi="Century Gothic"/>
                                <w:sz w:val="22"/>
                                <w:szCs w:val="22"/>
                              </w:rPr>
                              <w:t>Exchange Mailbox</w:t>
                            </w:r>
                            <w:r>
                              <w:rPr>
                                <w:rFonts w:ascii="Century Gothic" w:hAnsi="Century Gothic"/>
                                <w:sz w:val="22"/>
                                <w:szCs w:val="22"/>
                              </w:rPr>
                              <w:t xml:space="preserve"> Server</w:t>
                            </w:r>
                          </w:p>
                        </w:tc>
                        <w:tc>
                          <w:tcPr>
                            <w:tcW w:w="8274" w:type="dxa"/>
                          </w:tcPr>
                          <w:p w14:paraId="5A906CC3" w14:textId="3810D863" w:rsidR="00E71641" w:rsidRPr="00A220D5" w:rsidRDefault="00E71641" w:rsidP="00B655AB">
                            <w:pPr>
                              <w:rPr>
                                <w:rFonts w:ascii="Century Gothic" w:hAnsi="Century Gothic"/>
                                <w:sz w:val="22"/>
                                <w:szCs w:val="22"/>
                              </w:rPr>
                            </w:pPr>
                            <w:r w:rsidRPr="00A220D5">
                              <w:rPr>
                                <w:rFonts w:ascii="Century Gothic" w:hAnsi="Century Gothic"/>
                                <w:sz w:val="22"/>
                                <w:szCs w:val="22"/>
                              </w:rPr>
                              <w:t>The mailbox is where all incoming emails are permanently stored for each user. When the emails are synced, the emails are pulled from here onto the user’s device.</w:t>
                            </w:r>
                          </w:p>
                        </w:tc>
                      </w:tr>
                      <w:tr w:rsidR="00E71641" w14:paraId="5CC89D28" w14:textId="77777777" w:rsidTr="00B655AB">
                        <w:tc>
                          <w:tcPr>
                            <w:tcW w:w="2166" w:type="dxa"/>
                          </w:tcPr>
                          <w:p w14:paraId="06FA1DDC" w14:textId="1F461BB0" w:rsidR="00E71641" w:rsidRPr="00366A55" w:rsidRDefault="00E71641" w:rsidP="00B655AB">
                            <w:pPr>
                              <w:rPr>
                                <w:rFonts w:ascii="Century Gothic" w:hAnsi="Century Gothic"/>
                                <w:sz w:val="22"/>
                                <w:szCs w:val="22"/>
                              </w:rPr>
                            </w:pPr>
                            <w:r w:rsidRPr="00366A55">
                              <w:rPr>
                                <w:rFonts w:ascii="Century Gothic" w:hAnsi="Century Gothic"/>
                                <w:sz w:val="22"/>
                                <w:szCs w:val="22"/>
                              </w:rPr>
                              <w:t>Exchange Hub</w:t>
                            </w:r>
                            <w:r>
                              <w:rPr>
                                <w:rFonts w:ascii="Century Gothic" w:hAnsi="Century Gothic"/>
                                <w:sz w:val="22"/>
                                <w:szCs w:val="22"/>
                              </w:rPr>
                              <w:t xml:space="preserve"> Server</w:t>
                            </w:r>
                          </w:p>
                          <w:p w14:paraId="44584615" w14:textId="77777777" w:rsidR="00E71641" w:rsidRPr="00366A55" w:rsidRDefault="00E71641" w:rsidP="00B655AB">
                            <w:pPr>
                              <w:rPr>
                                <w:rFonts w:ascii="Century Gothic" w:hAnsi="Century Gothic"/>
                                <w:sz w:val="22"/>
                                <w:szCs w:val="22"/>
                              </w:rPr>
                            </w:pPr>
                          </w:p>
                        </w:tc>
                        <w:tc>
                          <w:tcPr>
                            <w:tcW w:w="8274" w:type="dxa"/>
                          </w:tcPr>
                          <w:p w14:paraId="09856036" w14:textId="794A2182" w:rsidR="00E71641" w:rsidRPr="00A220D5" w:rsidRDefault="00E71641" w:rsidP="00CF05A3">
                            <w:pPr>
                              <w:rPr>
                                <w:rFonts w:ascii="Century Gothic" w:hAnsi="Century Gothic"/>
                                <w:sz w:val="22"/>
                                <w:szCs w:val="22"/>
                              </w:rPr>
                            </w:pPr>
                            <w:r w:rsidRPr="00A220D5">
                              <w:rPr>
                                <w:rFonts w:ascii="Century Gothic" w:hAnsi="Century Gothic"/>
                                <w:sz w:val="22"/>
                                <w:szCs w:val="22"/>
                              </w:rPr>
                              <w:t>The Exchange hub holds all email queues and directs the email. All email pass though this HUB and then either get sent or placed into the appropriate mailbox. Even internal emails pass through the HUB.</w:t>
                            </w:r>
                          </w:p>
                        </w:tc>
                      </w:tr>
                      <w:tr w:rsidR="00E71641" w14:paraId="7B222AA8" w14:textId="77777777" w:rsidTr="00B655AB">
                        <w:tc>
                          <w:tcPr>
                            <w:tcW w:w="2166" w:type="dxa"/>
                          </w:tcPr>
                          <w:p w14:paraId="1741E173" w14:textId="77777777" w:rsidR="00E71641" w:rsidRPr="00366A55" w:rsidRDefault="00E71641" w:rsidP="00B655AB">
                            <w:pPr>
                              <w:rPr>
                                <w:rFonts w:ascii="Century Gothic" w:hAnsi="Century Gothic"/>
                                <w:sz w:val="22"/>
                                <w:szCs w:val="22"/>
                              </w:rPr>
                            </w:pPr>
                            <w:r w:rsidRPr="00366A55">
                              <w:rPr>
                                <w:rFonts w:ascii="Century Gothic" w:hAnsi="Century Gothic"/>
                                <w:sz w:val="22"/>
                                <w:szCs w:val="22"/>
                              </w:rPr>
                              <w:t>External DNS Server</w:t>
                            </w:r>
                          </w:p>
                          <w:p w14:paraId="5572AB0E" w14:textId="77777777" w:rsidR="00E71641" w:rsidRPr="00366A55" w:rsidRDefault="00E71641" w:rsidP="00B655AB">
                            <w:pPr>
                              <w:rPr>
                                <w:rFonts w:ascii="Century Gothic" w:hAnsi="Century Gothic"/>
                                <w:sz w:val="22"/>
                                <w:szCs w:val="22"/>
                              </w:rPr>
                            </w:pPr>
                          </w:p>
                        </w:tc>
                        <w:tc>
                          <w:tcPr>
                            <w:tcW w:w="8274" w:type="dxa"/>
                          </w:tcPr>
                          <w:p w14:paraId="2B190D5B" w14:textId="5FFF3909" w:rsidR="00E71641" w:rsidRPr="00366A55" w:rsidRDefault="00E71641" w:rsidP="002B0FC0">
                            <w:pPr>
                              <w:rPr>
                                <w:rFonts w:ascii="Century Gothic" w:hAnsi="Century Gothic"/>
                                <w:sz w:val="22"/>
                                <w:szCs w:val="22"/>
                              </w:rPr>
                            </w:pPr>
                            <w:r w:rsidRPr="00366A55">
                              <w:rPr>
                                <w:rFonts w:ascii="Century Gothic" w:hAnsi="Century Gothic"/>
                                <w:sz w:val="22"/>
                                <w:szCs w:val="22"/>
                              </w:rPr>
                              <w:t xml:space="preserve">The location of the receiving exchange server is stored here. </w:t>
                            </w:r>
                            <w:r>
                              <w:rPr>
                                <w:rFonts w:ascii="Century Gothic" w:hAnsi="Century Gothic"/>
                                <w:sz w:val="22"/>
                                <w:szCs w:val="22"/>
                              </w:rPr>
                              <w:t xml:space="preserve">Only emails from </w:t>
                            </w:r>
                            <w:r w:rsidRPr="00366A55">
                              <w:rPr>
                                <w:rFonts w:ascii="Century Gothic" w:hAnsi="Century Gothic"/>
                                <w:sz w:val="22"/>
                                <w:szCs w:val="22"/>
                              </w:rPr>
                              <w:t>external users will check the DNS server to see where they have to send the emails.</w:t>
                            </w:r>
                          </w:p>
                        </w:tc>
                      </w:tr>
                    </w:tbl>
                    <w:p w14:paraId="102D9156" w14:textId="77777777" w:rsidR="00E71641" w:rsidRDefault="00E71641" w:rsidP="00BB1165">
                      <w:pPr>
                        <w:rPr>
                          <w:rFonts w:ascii="Century Gothic" w:hAnsi="Century Gothic"/>
                          <w:sz w:val="21"/>
                          <w:szCs w:val="21"/>
                        </w:rPr>
                      </w:pPr>
                    </w:p>
                    <w:p w14:paraId="3F2D5A32" w14:textId="77777777" w:rsidR="00E71641" w:rsidRDefault="00E71641" w:rsidP="00BB1165">
                      <w:pPr>
                        <w:rPr>
                          <w:rFonts w:ascii="Century Gothic" w:hAnsi="Century Gothic"/>
                          <w:sz w:val="21"/>
                          <w:szCs w:val="21"/>
                        </w:rPr>
                      </w:pPr>
                    </w:p>
                    <w:p w14:paraId="49EA14B8" w14:textId="77777777" w:rsidR="00E71641" w:rsidRDefault="00E71641" w:rsidP="00BB1165">
                      <w:pPr>
                        <w:rPr>
                          <w:rFonts w:ascii="Century Gothic" w:hAnsi="Century Gothic"/>
                          <w:sz w:val="21"/>
                          <w:szCs w:val="21"/>
                        </w:rPr>
                      </w:pPr>
                    </w:p>
                    <w:p w14:paraId="3429A78B" w14:textId="77777777" w:rsidR="00E71641" w:rsidRDefault="00E71641" w:rsidP="00BB1165">
                      <w:pPr>
                        <w:rPr>
                          <w:rFonts w:ascii="Century Gothic" w:hAnsi="Century Gothic"/>
                          <w:sz w:val="21"/>
                          <w:szCs w:val="21"/>
                        </w:rPr>
                      </w:pPr>
                    </w:p>
                    <w:p w14:paraId="3D0D4B06" w14:textId="77777777" w:rsidR="00E71641" w:rsidRDefault="00E71641" w:rsidP="00BB1165">
                      <w:pPr>
                        <w:rPr>
                          <w:rFonts w:ascii="Century Gothic" w:hAnsi="Century Gothic"/>
                          <w:sz w:val="21"/>
                          <w:szCs w:val="21"/>
                        </w:rPr>
                      </w:pPr>
                    </w:p>
                    <w:p w14:paraId="4204029E" w14:textId="77777777" w:rsidR="00E71641" w:rsidRDefault="00E71641" w:rsidP="00BB1165">
                      <w:pPr>
                        <w:rPr>
                          <w:rFonts w:ascii="Century Gothic" w:hAnsi="Century Gothic"/>
                          <w:sz w:val="21"/>
                          <w:szCs w:val="21"/>
                        </w:rPr>
                      </w:pPr>
                    </w:p>
                    <w:p w14:paraId="2EE52E48" w14:textId="77777777" w:rsidR="00E71641" w:rsidRDefault="00E71641" w:rsidP="00BB1165">
                      <w:pPr>
                        <w:rPr>
                          <w:rFonts w:ascii="Century Gothic" w:hAnsi="Century Gothic"/>
                          <w:sz w:val="21"/>
                          <w:szCs w:val="21"/>
                        </w:rPr>
                      </w:pPr>
                    </w:p>
                    <w:p w14:paraId="292D538E" w14:textId="77777777" w:rsidR="00E71641" w:rsidRDefault="00E71641" w:rsidP="00BB1165">
                      <w:pPr>
                        <w:rPr>
                          <w:rFonts w:ascii="Century Gothic" w:hAnsi="Century Gothic"/>
                          <w:sz w:val="21"/>
                          <w:szCs w:val="21"/>
                        </w:rPr>
                      </w:pPr>
                    </w:p>
                    <w:p w14:paraId="4AEB286E" w14:textId="77777777" w:rsidR="00E71641" w:rsidRPr="00D81B2C" w:rsidRDefault="00E71641" w:rsidP="00BB1165">
                      <w:pPr>
                        <w:rPr>
                          <w:rFonts w:ascii="Century Gothic" w:hAnsi="Century Gothic"/>
                          <w:sz w:val="21"/>
                          <w:szCs w:val="21"/>
                        </w:rPr>
                      </w:pPr>
                    </w:p>
                  </w:txbxContent>
                </v:textbox>
              </v:rect>
            </w:pict>
          </mc:Fallback>
        </mc:AlternateContent>
      </w:r>
      <w:r>
        <w:rPr>
          <w:rFonts w:ascii="Century Gothic" w:hAnsi="Century Gothic"/>
          <w:noProof/>
          <w:sz w:val="32"/>
          <w:szCs w:val="32"/>
        </w:rPr>
        <w:drawing>
          <wp:anchor distT="0" distB="0" distL="114300" distR="114300" simplePos="0" relativeHeight="251665408" behindDoc="0" locked="0" layoutInCell="1" allowOverlap="1" wp14:anchorId="492C8386" wp14:editId="4B26A2ED">
            <wp:simplePos x="0" y="0"/>
            <wp:positionH relativeFrom="column">
              <wp:posOffset>-6350</wp:posOffset>
            </wp:positionH>
            <wp:positionV relativeFrom="paragraph">
              <wp:posOffset>-228600</wp:posOffset>
            </wp:positionV>
            <wp:extent cx="1419225" cy="333375"/>
            <wp:effectExtent l="0" t="0" r="3175" b="0"/>
            <wp:wrapNone/>
            <wp:docPr id="7"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8" cstate="print"/>
                    <a:srcRect/>
                    <a:stretch>
                      <a:fillRect/>
                    </a:stretch>
                  </pic:blipFill>
                  <pic:spPr bwMode="auto">
                    <a:xfrm>
                      <a:off x="0" y="0"/>
                      <a:ext cx="1419225" cy="333375"/>
                    </a:xfrm>
                    <a:prstGeom prst="rect">
                      <a:avLst/>
                    </a:prstGeom>
                    <a:noFill/>
                    <a:ln w="9525">
                      <a:noFill/>
                      <a:miter lim="800000"/>
                      <a:headEnd/>
                      <a:tailEnd/>
                    </a:ln>
                  </pic:spPr>
                </pic:pic>
              </a:graphicData>
            </a:graphic>
          </wp:anchor>
        </w:drawing>
      </w:r>
    </w:p>
    <w:p w14:paraId="6D7B7266" w14:textId="44226626" w:rsidR="00BB1165" w:rsidRDefault="00BB1165" w:rsidP="00F85D0C">
      <w:pPr>
        <w:tabs>
          <w:tab w:val="left" w:pos="1020"/>
        </w:tabs>
        <w:rPr>
          <w:rFonts w:ascii="Century Gothic" w:hAnsi="Century Gothic"/>
          <w:sz w:val="32"/>
          <w:szCs w:val="32"/>
        </w:rPr>
      </w:pPr>
    </w:p>
    <w:p w14:paraId="33E0A4CC" w14:textId="29776BD7" w:rsidR="00BB1165" w:rsidRDefault="00BB1165" w:rsidP="00F85D0C">
      <w:pPr>
        <w:tabs>
          <w:tab w:val="left" w:pos="1020"/>
        </w:tabs>
        <w:rPr>
          <w:rFonts w:ascii="Century Gothic" w:hAnsi="Century Gothic"/>
          <w:sz w:val="32"/>
          <w:szCs w:val="32"/>
        </w:rPr>
      </w:pPr>
    </w:p>
    <w:p w14:paraId="4C1EF5C2" w14:textId="6A2F61F1" w:rsidR="00F85D0C" w:rsidRPr="00F85D0C" w:rsidRDefault="00E71641" w:rsidP="00F85D0C">
      <w:pPr>
        <w:tabs>
          <w:tab w:val="left" w:pos="1020"/>
        </w:tabs>
        <w:rPr>
          <w:rFonts w:ascii="Century Gothic" w:hAnsi="Century Gothic"/>
          <w:sz w:val="32"/>
          <w:szCs w:val="32"/>
        </w:rPr>
      </w:pPr>
      <w:r>
        <w:rPr>
          <w:noProof/>
        </w:rPr>
        <mc:AlternateContent>
          <mc:Choice Requires="wps">
            <w:drawing>
              <wp:anchor distT="0" distB="0" distL="114300" distR="114300" simplePos="0" relativeHeight="251668480" behindDoc="0" locked="0" layoutInCell="1" allowOverlap="1" wp14:anchorId="0D39AB24" wp14:editId="73BAF0B3">
                <wp:simplePos x="0" y="0"/>
                <wp:positionH relativeFrom="column">
                  <wp:posOffset>5867400</wp:posOffset>
                </wp:positionH>
                <wp:positionV relativeFrom="paragraph">
                  <wp:posOffset>1616710</wp:posOffset>
                </wp:positionV>
                <wp:extent cx="1117600" cy="628650"/>
                <wp:effectExtent l="0" t="0" r="0" b="0"/>
                <wp:wrapThrough wrapText="bothSides">
                  <wp:wrapPolygon edited="0">
                    <wp:start x="21293" y="327"/>
                    <wp:lineTo x="1166" y="327"/>
                    <wp:lineTo x="1166" y="20400"/>
                    <wp:lineTo x="21293" y="20400"/>
                    <wp:lineTo x="21293" y="327"/>
                  </wp:wrapPolygon>
                </wp:wrapThrough>
                <wp:docPr id="2" name="Text Box 2"/>
                <wp:cNvGraphicFramePr/>
                <a:graphic xmlns:a="http://schemas.openxmlformats.org/drawingml/2006/main">
                  <a:graphicData uri="http://schemas.microsoft.com/office/word/2010/wordprocessingShape">
                    <wps:wsp>
                      <wps:cNvSpPr txBox="1"/>
                      <wps:spPr>
                        <a:xfrm rot="16200000">
                          <a:off x="0" y="0"/>
                          <a:ext cx="1117600" cy="628650"/>
                        </a:xfrm>
                        <a:prstGeom prst="rect">
                          <a:avLst/>
                        </a:prstGeom>
                        <a:noFill/>
                        <a:ln>
                          <a:noFill/>
                        </a:ln>
                        <a:effectLst/>
                        <a:extLst>
                          <a:ext uri="{C572A759-6A51-4108-AA02-DFA0A04FC94B}">
                            <ma14:wrappingTextBoxFlag xmlns:ma14="http://schemas.microsoft.com/office/mac/drawingml/2011/main"/>
                          </a:ext>
                        </a:extLst>
                      </wps:spPr>
                      <wps:txbx>
                        <w:txbxContent>
                          <w:p w14:paraId="33E0A9BA" w14:textId="77777777" w:rsidR="00E71641" w:rsidRDefault="00E71641" w:rsidP="00E71641">
                            <w:pPr>
                              <w:tabs>
                                <w:tab w:val="left" w:pos="1020"/>
                              </w:tabs>
                              <w:spacing w:line="360" w:lineRule="auto"/>
                              <w:jc w:val="center"/>
                              <w:rPr>
                                <w:rFonts w:ascii="Century Gothic" w:hAnsi="Century Gothic"/>
                                <w:b/>
                              </w:rPr>
                            </w:pPr>
                            <w:r w:rsidRPr="00E71641">
                              <w:rPr>
                                <w:rFonts w:ascii="Century Gothic" w:hAnsi="Century Gothic"/>
                                <w:b/>
                              </w:rPr>
                              <w:t xml:space="preserve">Internal </w:t>
                            </w:r>
                          </w:p>
                          <w:p w14:paraId="4D2A83B9" w14:textId="4CDC0CF3" w:rsidR="00E71641" w:rsidRPr="00E71641" w:rsidRDefault="00E71641" w:rsidP="00E71641">
                            <w:pPr>
                              <w:tabs>
                                <w:tab w:val="left" w:pos="1020"/>
                              </w:tabs>
                              <w:spacing w:line="360" w:lineRule="auto"/>
                              <w:jc w:val="center"/>
                              <w:rPr>
                                <w:rFonts w:ascii="Century Gothic" w:hAnsi="Century Gothic"/>
                                <w:b/>
                              </w:rPr>
                            </w:pPr>
                            <w:r>
                              <w:rPr>
                                <w:rFonts w:ascii="Century Gothic" w:hAnsi="Century Gothic"/>
                                <w:b/>
                              </w:rPr>
                              <w:t xml:space="preserve">Email </w:t>
                            </w:r>
                            <w:r w:rsidRPr="00E71641">
                              <w:rPr>
                                <w:rFonts w:ascii="Century Gothic" w:hAnsi="Century Gothic"/>
                                <w:b/>
                              </w:rPr>
                              <w:t>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462pt;margin-top:127.3pt;width:88pt;height:4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" filled="f" stroked="f">
                <v:textbox>
                  <w:txbxContent>
                    <w:p w14:paraId="33E0A9BA" w14:textId="77777777" w:rsidR="00E71641" w:rsidRDefault="00E71641" w:rsidP="00E71641">
                      <w:pPr>
                        <w:tabs>
                          <w:tab w:val="left" w:pos="1020"/>
                        </w:tabs>
                        <w:spacing w:line="360" w:lineRule="auto"/>
                        <w:jc w:val="center"/>
                        <w:rPr>
                          <w:rFonts w:ascii="Century Gothic" w:hAnsi="Century Gothic"/>
                          <w:b/>
                        </w:rPr>
                      </w:pPr>
                      <w:r w:rsidRPr="00E71641">
                        <w:rPr>
                          <w:rFonts w:ascii="Century Gothic" w:hAnsi="Century Gothic"/>
                          <w:b/>
                        </w:rPr>
                        <w:t xml:space="preserve">Internal </w:t>
                      </w:r>
                    </w:p>
                    <w:p w14:paraId="4D2A83B9" w14:textId="4CDC0CF3" w:rsidR="00E71641" w:rsidRPr="00E71641" w:rsidRDefault="00E71641" w:rsidP="00E71641">
                      <w:pPr>
                        <w:tabs>
                          <w:tab w:val="left" w:pos="1020"/>
                        </w:tabs>
                        <w:spacing w:line="360" w:lineRule="auto"/>
                        <w:jc w:val="center"/>
                        <w:rPr>
                          <w:rFonts w:ascii="Century Gothic" w:hAnsi="Century Gothic"/>
                          <w:b/>
                        </w:rPr>
                      </w:pPr>
                      <w:r>
                        <w:rPr>
                          <w:rFonts w:ascii="Century Gothic" w:hAnsi="Century Gothic"/>
                          <w:b/>
                        </w:rPr>
                        <w:t xml:space="preserve">Email </w:t>
                      </w:r>
                      <w:r w:rsidRPr="00E71641">
                        <w:rPr>
                          <w:rFonts w:ascii="Century Gothic" w:hAnsi="Century Gothic"/>
                          <w:b/>
                        </w:rPr>
                        <w:t>Flow</w:t>
                      </w:r>
                    </w:p>
                  </w:txbxContent>
                </v:textbox>
                <w10:wrap type="through"/>
              </v:shape>
            </w:pict>
          </mc:Fallback>
        </mc:AlternateContent>
      </w:r>
    </w:p>
    <w:sectPr w:rsidR="00F85D0C" w:rsidRPr="00F85D0C" w:rsidSect="00E701F0">
      <w:footerReference w:type="default" r:id="rId11"/>
      <w:pgSz w:w="12240" w:h="15840" w:code="1"/>
      <w:pgMar w:top="630" w:right="810" w:bottom="630" w:left="81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FEB0E" w14:textId="77777777" w:rsidR="00E23ACA" w:rsidRDefault="00E23ACA" w:rsidP="00590587">
      <w:pPr>
        <w:spacing w:after="0" w:line="240" w:lineRule="auto"/>
      </w:pPr>
      <w:r>
        <w:separator/>
      </w:r>
    </w:p>
  </w:endnote>
  <w:endnote w:type="continuationSeparator" w:id="0">
    <w:p w14:paraId="7B8C040F" w14:textId="77777777" w:rsidR="00E23ACA" w:rsidRDefault="00E23ACA" w:rsidP="0059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21ED" w14:textId="3573FEA8" w:rsidR="00E71641" w:rsidRDefault="00E71641" w:rsidP="006E7C07">
    <w:pPr>
      <w:pStyle w:val="Footer"/>
      <w:rPr>
        <w:rFonts w:ascii="Century Gothic" w:hAnsi="Century Gothic"/>
        <w:sz w:val="18"/>
        <w:szCs w:val="18"/>
      </w:rPr>
    </w:pPr>
    <w:r w:rsidRPr="00282B87">
      <w:rPr>
        <w:rFonts w:ascii="Century Gothic" w:hAnsi="Century Gothic"/>
        <w:sz w:val="18"/>
        <w:szCs w:val="18"/>
      </w:rPr>
      <w:t>C</w:t>
    </w:r>
    <w:r w:rsidR="00D4573D">
      <w:rPr>
        <w:rFonts w:ascii="Century Gothic" w:hAnsi="Century Gothic"/>
        <w:sz w:val="18"/>
        <w:szCs w:val="18"/>
      </w:rPr>
      <w:t>opyright ©1998- 2017</w:t>
    </w:r>
    <w:r w:rsidRPr="00282B87">
      <w:rPr>
        <w:rFonts w:ascii="Century Gothic" w:hAnsi="Century Gothic"/>
        <w:sz w:val="18"/>
        <w:szCs w:val="18"/>
      </w:rPr>
      <w:t xml:space="preserve"> KEPNERandFOURIE</w:t>
    </w:r>
    <w:proofErr w:type="gramStart"/>
    <w:r w:rsidRPr="00282B87">
      <w:rPr>
        <w:rFonts w:ascii="Century Gothic" w:hAnsi="Century Gothic"/>
        <w:sz w:val="18"/>
        <w:szCs w:val="18"/>
      </w:rPr>
      <w:t>®  All</w:t>
    </w:r>
    <w:proofErr w:type="gramEnd"/>
    <w:r w:rsidRPr="00282B87">
      <w:rPr>
        <w:rFonts w:ascii="Century Gothic" w:hAnsi="Century Gothic"/>
        <w:sz w:val="18"/>
        <w:szCs w:val="18"/>
      </w:rPr>
      <w:t xml:space="preserve"> rights reserved.                                                                 </w:t>
    </w:r>
    <w:r w:rsidR="00D4573D">
      <w:rPr>
        <w:rFonts w:ascii="Century Gothic" w:hAnsi="Century Gothic"/>
        <w:sz w:val="18"/>
        <w:szCs w:val="18"/>
      </w:rPr>
      <w:t xml:space="preserve">                        12/01/16</w:t>
    </w:r>
  </w:p>
  <w:p w14:paraId="749BAE29" w14:textId="77777777" w:rsidR="00282B87" w:rsidRPr="00282B87" w:rsidRDefault="00282B87" w:rsidP="006E7C07">
    <w:pPr>
      <w:pStyle w:val="Footer"/>
      <w:rPr>
        <w:rFonts w:ascii="Century Gothic" w:hAnsi="Century Gothic"/>
        <w:sz w:val="18"/>
        <w:szCs w:val="18"/>
      </w:rPr>
    </w:pPr>
  </w:p>
  <w:p w14:paraId="60F45F21" w14:textId="77777777" w:rsidR="00E71641" w:rsidRDefault="00E71641" w:rsidP="006E7C07">
    <w:pPr>
      <w:pStyle w:val="Footer"/>
      <w:rPr>
        <w:rFonts w:ascii="Century Gothic" w:hAnsi="Century Gothic"/>
        <w:color w:val="808080" w:themeColor="background1" w:themeShade="80"/>
        <w:sz w:val="18"/>
        <w:szCs w:val="18"/>
      </w:rPr>
    </w:pPr>
  </w:p>
  <w:p w14:paraId="6CB02E0A" w14:textId="26247DA1" w:rsidR="00E71641" w:rsidRPr="00EC642B" w:rsidRDefault="00E71641" w:rsidP="006E7C07">
    <w:pPr>
      <w:pStyle w:val="Footer"/>
      <w:rPr>
        <w:rFonts w:ascii="Century Gothic" w:hAnsi="Century Gothic"/>
        <w:color w:val="BFBFBF" w:themeColor="background1" w:themeShade="BF"/>
        <w:sz w:val="14"/>
        <w:szCs w:val="14"/>
      </w:rPr>
    </w:pPr>
    <w:r w:rsidRPr="00EC642B">
      <w:rPr>
        <w:rFonts w:ascii="Century Gothic" w:hAnsi="Century Gothic"/>
        <w:color w:val="BFBFBF" w:themeColor="background1" w:themeShade="BF"/>
        <w:sz w:val="14"/>
        <w:szCs w:val="14"/>
      </w:rPr>
      <w:tab/>
    </w:r>
  </w:p>
  <w:p w14:paraId="3DE320A2" w14:textId="77777777" w:rsidR="00E71641" w:rsidRDefault="00E716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B5AAC" w14:textId="77777777" w:rsidR="00E23ACA" w:rsidRDefault="00E23ACA" w:rsidP="00590587">
      <w:pPr>
        <w:spacing w:after="0" w:line="240" w:lineRule="auto"/>
      </w:pPr>
      <w:r>
        <w:separator/>
      </w:r>
    </w:p>
  </w:footnote>
  <w:footnote w:type="continuationSeparator" w:id="0">
    <w:p w14:paraId="0C110BB7" w14:textId="77777777" w:rsidR="00E23ACA" w:rsidRDefault="00E23ACA" w:rsidP="005905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24F4"/>
    <w:multiLevelType w:val="hybridMultilevel"/>
    <w:tmpl w:val="EBD0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8195D"/>
    <w:multiLevelType w:val="hybridMultilevel"/>
    <w:tmpl w:val="8B8A9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2B364E2"/>
    <w:multiLevelType w:val="hybridMultilevel"/>
    <w:tmpl w:val="EFCE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82"/>
    <w:rsid w:val="00023016"/>
    <w:rsid w:val="000313D4"/>
    <w:rsid w:val="00045075"/>
    <w:rsid w:val="00054647"/>
    <w:rsid w:val="0008175A"/>
    <w:rsid w:val="000A5F9C"/>
    <w:rsid w:val="000B37DA"/>
    <w:rsid w:val="000F143D"/>
    <w:rsid w:val="00153B8C"/>
    <w:rsid w:val="00166B83"/>
    <w:rsid w:val="00173F98"/>
    <w:rsid w:val="001A20CF"/>
    <w:rsid w:val="001C7754"/>
    <w:rsid w:val="001D5D22"/>
    <w:rsid w:val="0020634B"/>
    <w:rsid w:val="0022433F"/>
    <w:rsid w:val="0027305E"/>
    <w:rsid w:val="00282B87"/>
    <w:rsid w:val="002A27A7"/>
    <w:rsid w:val="002B0FC0"/>
    <w:rsid w:val="00311796"/>
    <w:rsid w:val="00366A55"/>
    <w:rsid w:val="0039217F"/>
    <w:rsid w:val="003A0403"/>
    <w:rsid w:val="003E683B"/>
    <w:rsid w:val="003F4DDD"/>
    <w:rsid w:val="00404408"/>
    <w:rsid w:val="00417F5E"/>
    <w:rsid w:val="00440418"/>
    <w:rsid w:val="004717D4"/>
    <w:rsid w:val="00487281"/>
    <w:rsid w:val="00491CAC"/>
    <w:rsid w:val="004C44E0"/>
    <w:rsid w:val="004D2570"/>
    <w:rsid w:val="00537A0C"/>
    <w:rsid w:val="00590587"/>
    <w:rsid w:val="005B7177"/>
    <w:rsid w:val="006C4D75"/>
    <w:rsid w:val="006E7C07"/>
    <w:rsid w:val="00700314"/>
    <w:rsid w:val="00701762"/>
    <w:rsid w:val="00712639"/>
    <w:rsid w:val="007610F7"/>
    <w:rsid w:val="00762FD7"/>
    <w:rsid w:val="007B3B8F"/>
    <w:rsid w:val="007C7030"/>
    <w:rsid w:val="00812A1B"/>
    <w:rsid w:val="0083645B"/>
    <w:rsid w:val="0099303C"/>
    <w:rsid w:val="009E3469"/>
    <w:rsid w:val="00A13FB0"/>
    <w:rsid w:val="00A220D5"/>
    <w:rsid w:val="00A32284"/>
    <w:rsid w:val="00AE748F"/>
    <w:rsid w:val="00B655AB"/>
    <w:rsid w:val="00B7777B"/>
    <w:rsid w:val="00BB1165"/>
    <w:rsid w:val="00CC4D84"/>
    <w:rsid w:val="00CE6727"/>
    <w:rsid w:val="00CF05A3"/>
    <w:rsid w:val="00D4573D"/>
    <w:rsid w:val="00D50D7A"/>
    <w:rsid w:val="00D81B2C"/>
    <w:rsid w:val="00E23ACA"/>
    <w:rsid w:val="00E35DFA"/>
    <w:rsid w:val="00E53E6F"/>
    <w:rsid w:val="00E65DAA"/>
    <w:rsid w:val="00E701F0"/>
    <w:rsid w:val="00E71641"/>
    <w:rsid w:val="00E80D81"/>
    <w:rsid w:val="00EC642B"/>
    <w:rsid w:val="00EC672C"/>
    <w:rsid w:val="00EF0EFD"/>
    <w:rsid w:val="00F104B1"/>
    <w:rsid w:val="00F1358C"/>
    <w:rsid w:val="00F16266"/>
    <w:rsid w:val="00F37082"/>
    <w:rsid w:val="00F85D0C"/>
    <w:rsid w:val="00FB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A5E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418"/>
    <w:rPr>
      <w:rFonts w:ascii="Tahoma" w:hAnsi="Tahoma" w:cs="Tahoma"/>
      <w:sz w:val="16"/>
      <w:szCs w:val="16"/>
    </w:rPr>
  </w:style>
  <w:style w:type="paragraph" w:styleId="Header">
    <w:name w:val="header"/>
    <w:basedOn w:val="Normal"/>
    <w:link w:val="HeaderChar"/>
    <w:uiPriority w:val="99"/>
    <w:unhideWhenUsed/>
    <w:rsid w:val="0059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87"/>
  </w:style>
  <w:style w:type="paragraph" w:styleId="Footer">
    <w:name w:val="footer"/>
    <w:basedOn w:val="Normal"/>
    <w:link w:val="FooterChar"/>
    <w:uiPriority w:val="99"/>
    <w:unhideWhenUsed/>
    <w:rsid w:val="0059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87"/>
  </w:style>
  <w:style w:type="character" w:styleId="Hyperlink">
    <w:name w:val="Hyperlink"/>
    <w:basedOn w:val="DefaultParagraphFont"/>
    <w:uiPriority w:val="99"/>
    <w:unhideWhenUsed/>
    <w:rsid w:val="001D5D22"/>
    <w:rPr>
      <w:color w:val="0000FF" w:themeColor="hyperlink"/>
      <w:u w:val="single"/>
    </w:rPr>
  </w:style>
  <w:style w:type="paragraph" w:styleId="ListParagraph">
    <w:name w:val="List Paragraph"/>
    <w:basedOn w:val="Normal"/>
    <w:uiPriority w:val="34"/>
    <w:qFormat/>
    <w:rsid w:val="00F16266"/>
    <w:pPr>
      <w:spacing w:after="0" w:line="240" w:lineRule="auto"/>
      <w:ind w:left="720"/>
      <w:contextualSpacing/>
    </w:pPr>
    <w:rPr>
      <w:rFonts w:eastAsiaTheme="minorEastAsia"/>
      <w:sz w:val="24"/>
      <w:szCs w:val="24"/>
    </w:rPr>
  </w:style>
  <w:style w:type="table" w:styleId="TableGrid">
    <w:name w:val="Table Grid"/>
    <w:basedOn w:val="TableNormal"/>
    <w:uiPriority w:val="59"/>
    <w:rsid w:val="00366A5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7164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8432B-57CC-8045-B722-C82B0A4C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Words>
  <Characters>57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faizan</dc:creator>
  <cp:lastModifiedBy>Mat-thys Fourie</cp:lastModifiedBy>
  <cp:revision>3</cp:revision>
  <cp:lastPrinted>2012-12-12T17:06:00Z</cp:lastPrinted>
  <dcterms:created xsi:type="dcterms:W3CDTF">2016-01-18T10:47:00Z</dcterms:created>
  <dcterms:modified xsi:type="dcterms:W3CDTF">2016-10-28T17:37:00Z</dcterms:modified>
</cp:coreProperties>
</file>